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9C09" w14:textId="73837CBE" w:rsidR="00975379" w:rsidRDefault="00975379" w:rsidP="1287827B">
      <w:pPr>
        <w:jc w:val="center"/>
        <w:rPr>
          <w:rFonts w:ascii="Century Gothic" w:eastAsia="Century Gothic" w:hAnsi="Century Gothic" w:cs="Century Gothic"/>
          <w:color w:val="000000" w:themeColor="text1"/>
        </w:rPr>
      </w:pPr>
    </w:p>
    <w:p w14:paraId="0D908D72" w14:textId="56153B9D" w:rsidR="00975379" w:rsidRDefault="38B72253" w:rsidP="1287827B">
      <w:pPr>
        <w:jc w:val="center"/>
        <w:rPr>
          <w:rFonts w:ascii="Century Gothic" w:eastAsia="Century Gothic" w:hAnsi="Century Gothic" w:cs="Century Gothic"/>
          <w:color w:val="000000" w:themeColor="text1"/>
        </w:rPr>
      </w:pPr>
      <w:r>
        <w:rPr>
          <w:noProof/>
        </w:rPr>
        <w:drawing>
          <wp:inline distT="0" distB="0" distL="0" distR="0" wp14:anchorId="0B3904AB" wp14:editId="58DF69A9">
            <wp:extent cx="1628775" cy="1191490"/>
            <wp:effectExtent l="0" t="0" r="0" b="8890"/>
            <wp:docPr id="1865625115" name="Picture 1865625115">
              <a:extLst xmlns:a="http://schemas.openxmlformats.org/drawingml/2006/main">
                <a:ext uri="{FF2B5EF4-FFF2-40B4-BE49-F238E27FC236}">
                  <a16:creationId xmlns:a16="http://schemas.microsoft.com/office/drawing/2014/main" id="{1EBE1C78-31B4-41C0-B3EB-5505FBAC7A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32117" cy="1193934"/>
                    </a:xfrm>
                    <a:prstGeom prst="rect">
                      <a:avLst/>
                    </a:prstGeom>
                  </pic:spPr>
                </pic:pic>
              </a:graphicData>
            </a:graphic>
          </wp:inline>
        </w:drawing>
      </w:r>
    </w:p>
    <w:p w14:paraId="1240B6BB" w14:textId="34AD0F81" w:rsidR="00975379" w:rsidRDefault="00975379" w:rsidP="1287827B">
      <w:pPr>
        <w:jc w:val="center"/>
        <w:rPr>
          <w:rFonts w:ascii="Century Gothic" w:eastAsia="Century Gothic" w:hAnsi="Century Gothic" w:cs="Century Gothic"/>
          <w:color w:val="000000" w:themeColor="text1"/>
        </w:rPr>
      </w:pPr>
    </w:p>
    <w:p w14:paraId="78261C7D" w14:textId="04F74CE8" w:rsidR="00975379" w:rsidRDefault="00975379" w:rsidP="1287827B">
      <w:pPr>
        <w:jc w:val="center"/>
        <w:rPr>
          <w:rFonts w:ascii="Century Gothic" w:eastAsia="Century Gothic" w:hAnsi="Century Gothic" w:cs="Century Gothic"/>
          <w:color w:val="000000" w:themeColor="text1"/>
        </w:rPr>
      </w:pPr>
    </w:p>
    <w:p w14:paraId="53F90F18" w14:textId="2288ACA1" w:rsidR="00975379" w:rsidRDefault="38B72253" w:rsidP="1287827B">
      <w:pPr>
        <w:pStyle w:val="Title"/>
        <w:jc w:val="center"/>
        <w:rPr>
          <w:rFonts w:ascii="Century Gothic" w:eastAsia="Century Gothic" w:hAnsi="Century Gothic" w:cs="Century Gothic"/>
          <w:color w:val="000000" w:themeColor="text1"/>
          <w:sz w:val="24"/>
          <w:szCs w:val="24"/>
        </w:rPr>
      </w:pPr>
      <w:r w:rsidRPr="1287827B">
        <w:rPr>
          <w:rFonts w:ascii="Century Gothic" w:eastAsia="Century Gothic" w:hAnsi="Century Gothic" w:cs="Century Gothic"/>
          <w:b/>
          <w:bCs/>
          <w:color w:val="000000" w:themeColor="text1"/>
          <w:sz w:val="24"/>
          <w:szCs w:val="24"/>
        </w:rPr>
        <w:t>Wellspring Settlement</w:t>
      </w:r>
    </w:p>
    <w:p w14:paraId="5B56620F" w14:textId="4A44C306" w:rsidR="00975379" w:rsidRDefault="38B72253" w:rsidP="1287827B">
      <w:pPr>
        <w:pStyle w:val="Subtitle"/>
        <w:jc w:val="center"/>
        <w:rPr>
          <w:rFonts w:ascii="Century Gothic" w:eastAsia="Century Gothic" w:hAnsi="Century Gothic" w:cs="Century Gothic"/>
          <w:color w:val="000000" w:themeColor="text1"/>
          <w:sz w:val="24"/>
          <w:szCs w:val="24"/>
        </w:rPr>
      </w:pPr>
      <w:r w:rsidRPr="1287827B">
        <w:rPr>
          <w:rFonts w:ascii="Century Gothic" w:eastAsia="Century Gothic" w:hAnsi="Century Gothic" w:cs="Century Gothic"/>
          <w:b/>
          <w:bCs/>
          <w:color w:val="000000" w:themeColor="text1"/>
          <w:sz w:val="24"/>
          <w:szCs w:val="24"/>
        </w:rPr>
        <w:t>JOB DESCRIPTION</w:t>
      </w:r>
    </w:p>
    <w:p w14:paraId="61EE4110" w14:textId="06534C6F" w:rsidR="38B72253" w:rsidRDefault="38B72253" w:rsidP="1287827B">
      <w:pPr>
        <w:keepNext/>
        <w:keepLines/>
        <w:spacing w:before="480" w:after="0"/>
        <w:rPr>
          <w:rFonts w:ascii="Century Gothic" w:eastAsia="Century Gothic" w:hAnsi="Century Gothic" w:cs="Century Gothic"/>
          <w:b/>
          <w:bCs/>
          <w:color w:val="000000" w:themeColor="text1"/>
        </w:rPr>
      </w:pPr>
      <w:r w:rsidRPr="1287827B">
        <w:rPr>
          <w:rFonts w:ascii="Century Gothic" w:eastAsia="Century Gothic" w:hAnsi="Century Gothic" w:cs="Century Gothic"/>
          <w:b/>
          <w:bCs/>
          <w:color w:val="000000" w:themeColor="text1"/>
        </w:rPr>
        <w:t xml:space="preserve">Job Title: </w:t>
      </w:r>
      <w:r w:rsidR="1126BC63" w:rsidRPr="1287827B">
        <w:rPr>
          <w:rFonts w:ascii="Century Gothic" w:eastAsia="Century Gothic" w:hAnsi="Century Gothic" w:cs="Century Gothic"/>
          <w:b/>
          <w:bCs/>
          <w:color w:val="000000" w:themeColor="text1"/>
        </w:rPr>
        <w:t xml:space="preserve">  Administrative Support Worker (Room Bookings &amp; MSK)</w:t>
      </w:r>
    </w:p>
    <w:p w14:paraId="0DF1396B" w14:textId="330088EB" w:rsidR="00975379" w:rsidRDefault="38B72253" w:rsidP="1287827B">
      <w:pPr>
        <w:rPr>
          <w:rFonts w:ascii="Century Gothic" w:eastAsia="Century Gothic" w:hAnsi="Century Gothic" w:cs="Century Gothic"/>
          <w:color w:val="000000" w:themeColor="text1"/>
        </w:rPr>
      </w:pPr>
      <w:r w:rsidRPr="7A6E3BAD">
        <w:rPr>
          <w:rFonts w:ascii="Century Gothic" w:eastAsia="Century Gothic" w:hAnsi="Century Gothic" w:cs="Century Gothic"/>
          <w:b/>
          <w:bCs/>
          <w:color w:val="000000" w:themeColor="text1"/>
        </w:rPr>
        <w:t>Salary:</w:t>
      </w:r>
      <w:r w:rsidRPr="7A6E3BAD">
        <w:rPr>
          <w:rFonts w:ascii="Century Gothic" w:eastAsia="Century Gothic" w:hAnsi="Century Gothic" w:cs="Century Gothic"/>
          <w:color w:val="000000" w:themeColor="text1"/>
        </w:rPr>
        <w:t xml:space="preserve">  </w:t>
      </w:r>
      <w:r w:rsidR="7F61FF7C" w:rsidRPr="7A6E3BAD">
        <w:rPr>
          <w:rFonts w:ascii="Century Gothic" w:eastAsia="Century Gothic" w:hAnsi="Century Gothic" w:cs="Century Gothic"/>
          <w:color w:val="000000" w:themeColor="text1"/>
        </w:rPr>
        <w:t>Sca</w:t>
      </w:r>
      <w:r w:rsidR="000C370D">
        <w:rPr>
          <w:rFonts w:ascii="Century Gothic" w:eastAsia="Century Gothic" w:hAnsi="Century Gothic" w:cs="Century Gothic"/>
          <w:color w:val="000000" w:themeColor="text1"/>
        </w:rPr>
        <w:t>l</w:t>
      </w:r>
      <w:r w:rsidR="7F61FF7C" w:rsidRPr="7A6E3BAD">
        <w:rPr>
          <w:rFonts w:ascii="Century Gothic" w:eastAsia="Century Gothic" w:hAnsi="Century Gothic" w:cs="Century Gothic"/>
          <w:color w:val="000000" w:themeColor="text1"/>
        </w:rPr>
        <w:t>e D £22,222 -£22,670 per annum pro rata</w:t>
      </w:r>
    </w:p>
    <w:p w14:paraId="3994E6F7" w14:textId="43BFB59A" w:rsidR="1E6F3E91" w:rsidRDefault="1E6F3E91" w:rsidP="1287827B">
      <w:pPr>
        <w:rPr>
          <w:rFonts w:ascii="Century Gothic" w:eastAsia="Century Gothic" w:hAnsi="Century Gothic" w:cs="Century Gothic"/>
          <w:b/>
          <w:bCs/>
          <w:color w:val="000000" w:themeColor="text1"/>
        </w:rPr>
      </w:pPr>
      <w:r w:rsidRPr="1287827B">
        <w:rPr>
          <w:rFonts w:ascii="Century Gothic" w:eastAsia="Century Gothic" w:hAnsi="Century Gothic" w:cs="Century Gothic"/>
          <w:b/>
          <w:bCs/>
          <w:color w:val="000000" w:themeColor="text1"/>
        </w:rPr>
        <w:t>Hours: 21 hours per week</w:t>
      </w:r>
    </w:p>
    <w:p w14:paraId="085F313D" w14:textId="36DE2876" w:rsidR="00975379" w:rsidRDefault="38B72253" w:rsidP="1287827B">
      <w:pPr>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t>Contract Term:</w:t>
      </w:r>
      <w:r w:rsidR="512B41CD" w:rsidRPr="1287827B">
        <w:rPr>
          <w:rFonts w:ascii="Century Gothic" w:eastAsia="Century Gothic" w:hAnsi="Century Gothic" w:cs="Century Gothic"/>
          <w:b/>
          <w:bCs/>
          <w:color w:val="000000" w:themeColor="text1"/>
        </w:rPr>
        <w:t xml:space="preserve"> fixed term for one yea</w:t>
      </w:r>
      <w:r w:rsidR="3A6C01E9" w:rsidRPr="1287827B">
        <w:rPr>
          <w:rFonts w:ascii="Century Gothic" w:eastAsia="Century Gothic" w:hAnsi="Century Gothic" w:cs="Century Gothic"/>
          <w:b/>
          <w:bCs/>
          <w:color w:val="000000" w:themeColor="text1"/>
        </w:rPr>
        <w:t>r</w:t>
      </w:r>
    </w:p>
    <w:p w14:paraId="754EE9E2" w14:textId="047F0FB7" w:rsidR="00975379" w:rsidRDefault="38B72253" w:rsidP="1287827B">
      <w:pPr>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t>Responsible to:</w:t>
      </w:r>
      <w:r w:rsidRPr="1287827B">
        <w:rPr>
          <w:rFonts w:ascii="Century Gothic" w:eastAsia="Century Gothic" w:hAnsi="Century Gothic" w:cs="Century Gothic"/>
          <w:color w:val="000000" w:themeColor="text1"/>
        </w:rPr>
        <w:t xml:space="preserve"> </w:t>
      </w:r>
      <w:r w:rsidR="67AC7CF4" w:rsidRPr="1287827B">
        <w:rPr>
          <w:rFonts w:ascii="Century Gothic" w:eastAsia="Century Gothic" w:hAnsi="Century Gothic" w:cs="Century Gothic"/>
          <w:color w:val="000000" w:themeColor="text1"/>
          <w:lang w:val="en-US"/>
        </w:rPr>
        <w:t xml:space="preserve">Property, Facilities &amp; IT Manager </w:t>
      </w:r>
    </w:p>
    <w:p w14:paraId="1956CCE7" w14:textId="08724889" w:rsidR="00975379" w:rsidRDefault="67AC7CF4" w:rsidP="1287827B">
      <w:p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Core Services Manager (or nominated line manager)</w:t>
      </w:r>
    </w:p>
    <w:p w14:paraId="63169233" w14:textId="173C4E25" w:rsidR="00975379" w:rsidRDefault="38B72253" w:rsidP="1287827B">
      <w:pPr>
        <w:spacing w:line="259" w:lineRule="auto"/>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t>Management responsibility</w:t>
      </w:r>
      <w:r w:rsidRPr="1287827B">
        <w:rPr>
          <w:rFonts w:ascii="Century Gothic" w:eastAsia="Century Gothic" w:hAnsi="Century Gothic" w:cs="Century Gothic"/>
          <w:color w:val="000000" w:themeColor="text1"/>
        </w:rPr>
        <w:t xml:space="preserve">: </w:t>
      </w:r>
      <w:r w:rsidR="39FBF61B" w:rsidRPr="1287827B">
        <w:rPr>
          <w:rFonts w:ascii="Century Gothic" w:eastAsia="Century Gothic" w:hAnsi="Century Gothic" w:cs="Century Gothic"/>
          <w:color w:val="000000" w:themeColor="text1"/>
        </w:rPr>
        <w:t xml:space="preserve">none </w:t>
      </w:r>
    </w:p>
    <w:p w14:paraId="5E39656E" w14:textId="24EA798C" w:rsidR="00975379" w:rsidRDefault="38B72253" w:rsidP="1287827B">
      <w:pPr>
        <w:ind w:left="2160" w:hanging="2160"/>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t xml:space="preserve">Holiday: </w:t>
      </w:r>
      <w:r w:rsidR="1A212717" w:rsidRPr="1287827B">
        <w:rPr>
          <w:rFonts w:ascii="Century Gothic" w:eastAsia="Century Gothic" w:hAnsi="Century Gothic" w:cs="Century Gothic"/>
          <w:b/>
          <w:bCs/>
          <w:color w:val="000000" w:themeColor="text1"/>
        </w:rPr>
        <w:t>5 weeks plus Bank Holidays</w:t>
      </w:r>
    </w:p>
    <w:p w14:paraId="6B445B97" w14:textId="7D0A0A8D" w:rsidR="00975379" w:rsidRDefault="38B72253" w:rsidP="1287827B">
      <w:pPr>
        <w:widowControl w:val="0"/>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t xml:space="preserve">Pension:   </w:t>
      </w:r>
      <w:r w:rsidRPr="1287827B">
        <w:rPr>
          <w:rFonts w:ascii="Century Gothic" w:eastAsia="Century Gothic" w:hAnsi="Century Gothic" w:cs="Century Gothic"/>
          <w:color w:val="000000" w:themeColor="text1"/>
        </w:rPr>
        <w:t xml:space="preserve">Employees will be enrolled into the workplace pension if eligible.  </w:t>
      </w:r>
    </w:p>
    <w:p w14:paraId="0957FDDF" w14:textId="22E25C40" w:rsidR="00975379" w:rsidRDefault="00975379" w:rsidP="1287827B">
      <w:pPr>
        <w:rPr>
          <w:rFonts w:ascii="Century Gothic" w:eastAsia="Century Gothic" w:hAnsi="Century Gothic" w:cs="Century Gothic"/>
          <w:color w:val="000000" w:themeColor="text1"/>
        </w:rPr>
      </w:pPr>
    </w:p>
    <w:p w14:paraId="250035A0" w14:textId="41E0F937" w:rsidR="00975379" w:rsidRDefault="38B72253" w:rsidP="1287827B">
      <w:pPr>
        <w:widowControl w:val="0"/>
        <w:ind w:left="2880" w:hanging="2880"/>
        <w:jc w:val="both"/>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t>Purpose of the job:</w:t>
      </w:r>
      <w:r>
        <w:tab/>
      </w:r>
    </w:p>
    <w:p w14:paraId="3E19E52C" w14:textId="6DA14B01" w:rsidR="00975379" w:rsidRDefault="5475ADBE" w:rsidP="7B0FB4CE">
      <w:pPr>
        <w:widowControl w:val="0"/>
        <w:rPr>
          <w:rFonts w:ascii="Century Gothic" w:eastAsia="Century Gothic" w:hAnsi="Century Gothic" w:cs="Century Gothic"/>
          <w:color w:val="000000" w:themeColor="text1"/>
          <w:lang w:val="en-US"/>
        </w:rPr>
      </w:pPr>
      <w:r w:rsidRPr="7B0FB4CE">
        <w:rPr>
          <w:rFonts w:ascii="Century Gothic" w:eastAsia="Century Gothic" w:hAnsi="Century Gothic" w:cs="Century Gothic"/>
          <w:color w:val="000000" w:themeColor="text1"/>
          <w:lang w:val="en-US"/>
        </w:rPr>
        <w:t>The Administrative Support Worker plays a key role in the smooth running of Wellspring Settlement by</w:t>
      </w:r>
      <w:r w:rsidR="496718BB" w:rsidRPr="7B0FB4CE">
        <w:rPr>
          <w:rFonts w:ascii="Century Gothic" w:eastAsia="Century Gothic" w:hAnsi="Century Gothic" w:cs="Century Gothic"/>
          <w:color w:val="000000" w:themeColor="text1"/>
          <w:lang w:val="en-US"/>
        </w:rPr>
        <w:t xml:space="preserve"> </w:t>
      </w:r>
      <w:r w:rsidR="2332B6A1" w:rsidRPr="7B0FB4CE">
        <w:rPr>
          <w:rFonts w:ascii="Century Gothic" w:eastAsia="Century Gothic" w:hAnsi="Century Gothic" w:cs="Century Gothic"/>
          <w:color w:val="000000" w:themeColor="text1"/>
        </w:rPr>
        <w:t>contributing to</w:t>
      </w:r>
      <w:r w:rsidR="496718BB" w:rsidRPr="7B0FB4CE">
        <w:rPr>
          <w:rFonts w:ascii="Century Gothic" w:eastAsia="Century Gothic" w:hAnsi="Century Gothic" w:cs="Century Gothic"/>
          <w:color w:val="000000" w:themeColor="text1"/>
        </w:rPr>
        <w:t xml:space="preserve"> delivering Wellspring Settlement’s “Community First” approach</w:t>
      </w:r>
      <w:r w:rsidR="1A07E1FC" w:rsidRPr="7B0FB4CE">
        <w:rPr>
          <w:rFonts w:ascii="Century Gothic" w:eastAsia="Century Gothic" w:hAnsi="Century Gothic" w:cs="Century Gothic"/>
          <w:color w:val="000000" w:themeColor="text1"/>
        </w:rPr>
        <w:t xml:space="preserve"> by </w:t>
      </w:r>
      <w:r w:rsidRPr="7B0FB4CE">
        <w:rPr>
          <w:rFonts w:ascii="Century Gothic" w:eastAsia="Century Gothic" w:hAnsi="Century Gothic" w:cs="Century Gothic"/>
          <w:color w:val="000000" w:themeColor="text1"/>
          <w:lang w:val="en-US"/>
        </w:rPr>
        <w:t xml:space="preserve">providing efficient administrative support for room bookings across the </w:t>
      </w:r>
      <w:r w:rsidR="5512C087" w:rsidRPr="7B0FB4CE">
        <w:rPr>
          <w:rFonts w:ascii="Century Gothic" w:eastAsia="Century Gothic" w:hAnsi="Century Gothic" w:cs="Century Gothic"/>
          <w:color w:val="000000" w:themeColor="text1"/>
          <w:lang w:val="en-US"/>
        </w:rPr>
        <w:t>centers</w:t>
      </w:r>
      <w:r w:rsidRPr="7B0FB4CE">
        <w:rPr>
          <w:rFonts w:ascii="Century Gothic" w:eastAsia="Century Gothic" w:hAnsi="Century Gothic" w:cs="Century Gothic"/>
          <w:color w:val="000000" w:themeColor="text1"/>
          <w:lang w:val="en-US"/>
        </w:rPr>
        <w:t xml:space="preserve"> and for the Musculoskeletal (MSK) services commissioned through the NHS. The role ensures bookings, appointments and records are managed accurately, supporting both community use of the buildings and effective delivery of health services.</w:t>
      </w:r>
    </w:p>
    <w:p w14:paraId="4D93954F" w14:textId="1024C4B5" w:rsidR="00975379" w:rsidRDefault="00975379" w:rsidP="1287827B">
      <w:pPr>
        <w:widowControl w:val="0"/>
        <w:ind w:left="2880" w:hanging="2880"/>
        <w:rPr>
          <w:rFonts w:ascii="Century Gothic" w:eastAsia="Century Gothic" w:hAnsi="Century Gothic" w:cs="Century Gothic"/>
          <w:color w:val="000000" w:themeColor="text1"/>
        </w:rPr>
      </w:pPr>
    </w:p>
    <w:p w14:paraId="79D479AD" w14:textId="0D1322A9" w:rsidR="1287827B" w:rsidRDefault="1287827B" w:rsidP="1287827B">
      <w:pPr>
        <w:widowControl w:val="0"/>
        <w:ind w:left="2880" w:hanging="2880"/>
        <w:rPr>
          <w:rFonts w:ascii="Century Gothic" w:eastAsia="Century Gothic" w:hAnsi="Century Gothic" w:cs="Century Gothic"/>
          <w:color w:val="000000" w:themeColor="text1"/>
        </w:rPr>
      </w:pPr>
    </w:p>
    <w:p w14:paraId="4105F105" w14:textId="1EB2FA7C" w:rsidR="00975379" w:rsidRDefault="38B72253" w:rsidP="1287827B">
      <w:pPr>
        <w:widowControl w:val="0"/>
        <w:ind w:left="2880" w:hanging="2880"/>
        <w:jc w:val="both"/>
        <w:rPr>
          <w:rFonts w:ascii="Century Gothic" w:eastAsia="Century Gothic" w:hAnsi="Century Gothic" w:cs="Century Gothic"/>
          <w:color w:val="000000" w:themeColor="text1"/>
        </w:rPr>
      </w:pPr>
      <w:r w:rsidRPr="1287827B">
        <w:rPr>
          <w:rFonts w:ascii="Century Gothic" w:eastAsia="Century Gothic" w:hAnsi="Century Gothic" w:cs="Century Gothic"/>
          <w:b/>
          <w:bCs/>
          <w:color w:val="000000" w:themeColor="text1"/>
        </w:rPr>
        <w:lastRenderedPageBreak/>
        <w:t>Key Tasks and Responsibilities:</w:t>
      </w:r>
    </w:p>
    <w:p w14:paraId="751A92BE" w14:textId="0C97B64A" w:rsidR="00975379" w:rsidRDefault="38B72253" w:rsidP="1287827B">
      <w:pPr>
        <w:widowControl w:val="0"/>
        <w:ind w:left="2880" w:hanging="2880"/>
        <w:jc w:val="both"/>
        <w:rPr>
          <w:rFonts w:ascii="Century Gothic" w:eastAsia="Century Gothic" w:hAnsi="Century Gothic" w:cs="Century Gothic"/>
          <w:b/>
          <w:bCs/>
          <w:color w:val="000000" w:themeColor="text1"/>
        </w:rPr>
      </w:pPr>
      <w:r w:rsidRPr="1287827B">
        <w:rPr>
          <w:rFonts w:ascii="Century Gothic" w:eastAsia="Century Gothic" w:hAnsi="Century Gothic" w:cs="Century Gothic"/>
          <w:b/>
          <w:bCs/>
          <w:color w:val="000000" w:themeColor="text1"/>
        </w:rPr>
        <w:t>Specific Duties</w:t>
      </w:r>
    </w:p>
    <w:p w14:paraId="021F836B" w14:textId="6F21DFEB" w:rsidR="7524D1D1" w:rsidRDefault="7524D1D1" w:rsidP="1287827B">
      <w:pPr>
        <w:pStyle w:val="Heading4"/>
        <w:spacing w:before="200" w:after="0"/>
        <w:rPr>
          <w:rFonts w:ascii="Century Gothic" w:eastAsia="Century Gothic" w:hAnsi="Century Gothic" w:cs="Century Gothic"/>
          <w:b/>
          <w:bCs/>
          <w:color w:val="4F81BD"/>
        </w:rPr>
      </w:pPr>
      <w:r w:rsidRPr="1287827B">
        <w:rPr>
          <w:rFonts w:ascii="Century Gothic" w:eastAsia="Century Gothic" w:hAnsi="Century Gothic" w:cs="Century Gothic"/>
          <w:b/>
          <w:bCs/>
          <w:color w:val="4F81BD"/>
          <w:lang w:val="en-US"/>
        </w:rPr>
        <w:t>Room Bookings Administration</w:t>
      </w:r>
    </w:p>
    <w:p w14:paraId="3F26D632" w14:textId="45CEA6C2" w:rsidR="7524D1D1" w:rsidRDefault="7524D1D1" w:rsidP="1287827B">
      <w:pPr>
        <w:pStyle w:val="ListParagraph"/>
        <w:numPr>
          <w:ilvl w:val="0"/>
          <w:numId w:val="20"/>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Manage room booking enquiries from internal teams, partner organisations and external users</w:t>
      </w:r>
    </w:p>
    <w:p w14:paraId="75965C9A" w14:textId="4E38E2EC" w:rsidR="7524D1D1" w:rsidRDefault="7524D1D1" w:rsidP="1287827B">
      <w:pPr>
        <w:pStyle w:val="ListParagraph"/>
        <w:numPr>
          <w:ilvl w:val="0"/>
          <w:numId w:val="20"/>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Maintain accurate room booking schedules using the organisation’s booking systems</w:t>
      </w:r>
    </w:p>
    <w:p w14:paraId="58749A9B" w14:textId="7B8CCA37" w:rsidR="7524D1D1" w:rsidRDefault="7524D1D1" w:rsidP="1287827B">
      <w:pPr>
        <w:pStyle w:val="ListParagraph"/>
        <w:numPr>
          <w:ilvl w:val="0"/>
          <w:numId w:val="20"/>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Confirm bookings and issue relevant information to room users</w:t>
      </w:r>
    </w:p>
    <w:p w14:paraId="5B5E37D8" w14:textId="4E0653C7" w:rsidR="7524D1D1" w:rsidRDefault="7524D1D1" w:rsidP="1287827B">
      <w:pPr>
        <w:pStyle w:val="ListParagraph"/>
        <w:numPr>
          <w:ilvl w:val="0"/>
          <w:numId w:val="20"/>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Liaise with caretaking and facilities staff regarding room set-ups and access</w:t>
      </w:r>
    </w:p>
    <w:p w14:paraId="0056AEF1" w14:textId="714DE32A" w:rsidR="7524D1D1" w:rsidRDefault="7524D1D1" w:rsidP="1287827B">
      <w:pPr>
        <w:pStyle w:val="ListParagraph"/>
        <w:numPr>
          <w:ilvl w:val="0"/>
          <w:numId w:val="20"/>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Support invoicing and payment processes related to room hire</w:t>
      </w:r>
    </w:p>
    <w:p w14:paraId="2581DAA7" w14:textId="20B715CA" w:rsidR="7524D1D1" w:rsidRDefault="7524D1D1" w:rsidP="1287827B">
      <w:pPr>
        <w:pStyle w:val="ListParagraph"/>
        <w:numPr>
          <w:ilvl w:val="0"/>
          <w:numId w:val="20"/>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Monitor room usage and assist with basic reporting</w:t>
      </w:r>
    </w:p>
    <w:p w14:paraId="42AA80E3" w14:textId="1DF92D47" w:rsidR="7524D1D1" w:rsidRDefault="7524D1D1" w:rsidP="1287827B">
      <w:pPr>
        <w:pStyle w:val="Heading4"/>
        <w:spacing w:before="200" w:after="0"/>
        <w:rPr>
          <w:rFonts w:ascii="Century Gothic" w:eastAsia="Century Gothic" w:hAnsi="Century Gothic" w:cs="Century Gothic"/>
          <w:b/>
          <w:bCs/>
          <w:color w:val="4F81BD"/>
        </w:rPr>
      </w:pPr>
      <w:r w:rsidRPr="1287827B">
        <w:rPr>
          <w:rFonts w:ascii="Century Gothic" w:eastAsia="Century Gothic" w:hAnsi="Century Gothic" w:cs="Century Gothic"/>
          <w:b/>
          <w:bCs/>
          <w:color w:val="4F81BD"/>
          <w:lang w:val="en-US"/>
        </w:rPr>
        <w:t>MSK (Musculoskeletal) Service Administration</w:t>
      </w:r>
    </w:p>
    <w:p w14:paraId="05E1D2F3" w14:textId="709A16D3" w:rsidR="7524D1D1" w:rsidRDefault="7524D1D1" w:rsidP="1287827B">
      <w:pPr>
        <w:pStyle w:val="ListParagraph"/>
        <w:numPr>
          <w:ilvl w:val="0"/>
          <w:numId w:val="19"/>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Provide administrative support to MSK services including physiotherapy, chiropractic and osteopathy</w:t>
      </w:r>
    </w:p>
    <w:p w14:paraId="3D852355" w14:textId="2679F56D" w:rsidR="7524D1D1" w:rsidRDefault="7524D1D1" w:rsidP="1287827B">
      <w:pPr>
        <w:pStyle w:val="ListParagraph"/>
        <w:numPr>
          <w:ilvl w:val="0"/>
          <w:numId w:val="19"/>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Manage appointment bookings, cancellations and waiting lists</w:t>
      </w:r>
    </w:p>
    <w:p w14:paraId="383C1B3B" w14:textId="7F7224D6" w:rsidR="7524D1D1" w:rsidRDefault="7524D1D1" w:rsidP="1287827B">
      <w:pPr>
        <w:pStyle w:val="ListParagraph"/>
        <w:numPr>
          <w:ilvl w:val="0"/>
          <w:numId w:val="19"/>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Act as a point of contact for service users, therapists and NHS partners</w:t>
      </w:r>
    </w:p>
    <w:p w14:paraId="57517C8C" w14:textId="72BC9CF4" w:rsidR="7524D1D1" w:rsidRDefault="7524D1D1" w:rsidP="1287827B">
      <w:pPr>
        <w:pStyle w:val="ListParagraph"/>
        <w:numPr>
          <w:ilvl w:val="0"/>
          <w:numId w:val="19"/>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Maintain accurate records in line with GDPR and NHS requirements</w:t>
      </w:r>
    </w:p>
    <w:p w14:paraId="48A2A6DC" w14:textId="6122E25B" w:rsidR="7524D1D1" w:rsidRDefault="7524D1D1" w:rsidP="1287827B">
      <w:pPr>
        <w:pStyle w:val="ListParagraph"/>
        <w:numPr>
          <w:ilvl w:val="0"/>
          <w:numId w:val="19"/>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Support data collection and reporting for monitoring and commissioning purposes</w:t>
      </w:r>
    </w:p>
    <w:p w14:paraId="17295179" w14:textId="251A89B3" w:rsidR="7524D1D1" w:rsidRDefault="7524D1D1" w:rsidP="1287827B">
      <w:pPr>
        <w:pStyle w:val="Heading4"/>
        <w:spacing w:before="200" w:after="0"/>
        <w:rPr>
          <w:rFonts w:ascii="Century Gothic" w:eastAsia="Century Gothic" w:hAnsi="Century Gothic" w:cs="Century Gothic"/>
          <w:b/>
          <w:bCs/>
          <w:color w:val="4F81BD"/>
        </w:rPr>
      </w:pPr>
      <w:r w:rsidRPr="1287827B">
        <w:rPr>
          <w:rFonts w:ascii="Century Gothic" w:eastAsia="Century Gothic" w:hAnsi="Century Gothic" w:cs="Century Gothic"/>
          <w:b/>
          <w:bCs/>
          <w:color w:val="4F81BD"/>
          <w:lang w:val="en-US"/>
        </w:rPr>
        <w:t>General Administration</w:t>
      </w:r>
    </w:p>
    <w:p w14:paraId="75C17249" w14:textId="3DEE125F" w:rsidR="7524D1D1" w:rsidRDefault="7524D1D1" w:rsidP="1287827B">
      <w:pPr>
        <w:pStyle w:val="ListParagraph"/>
        <w:numPr>
          <w:ilvl w:val="0"/>
          <w:numId w:val="18"/>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Respond to email and telephone enquiries professionally and promptly</w:t>
      </w:r>
    </w:p>
    <w:p w14:paraId="22AAD72F" w14:textId="423BBAE1" w:rsidR="7524D1D1" w:rsidRDefault="7524D1D1" w:rsidP="1287827B">
      <w:pPr>
        <w:pStyle w:val="ListParagraph"/>
        <w:numPr>
          <w:ilvl w:val="0"/>
          <w:numId w:val="18"/>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Maintain clear and accurate records and filing systems</w:t>
      </w:r>
    </w:p>
    <w:p w14:paraId="7C4E4F83" w14:textId="2E3CE995" w:rsidR="7524D1D1" w:rsidRDefault="7524D1D1" w:rsidP="1287827B">
      <w:pPr>
        <w:pStyle w:val="ListParagraph"/>
        <w:numPr>
          <w:ilvl w:val="0"/>
          <w:numId w:val="18"/>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Provide general administrative support to the core services team as required</w:t>
      </w:r>
    </w:p>
    <w:p w14:paraId="4C27C209" w14:textId="2C750600" w:rsidR="7524D1D1" w:rsidRDefault="7524D1D1" w:rsidP="1287827B">
      <w:pPr>
        <w:pStyle w:val="ListParagraph"/>
        <w:numPr>
          <w:ilvl w:val="0"/>
          <w:numId w:val="18"/>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Comply with organisational policies including safeguarding, data protection and health &amp; safety</w:t>
      </w:r>
    </w:p>
    <w:p w14:paraId="13E404A2" w14:textId="67F7B015" w:rsidR="7524D1D1" w:rsidRDefault="7524D1D1" w:rsidP="1287827B">
      <w:pPr>
        <w:pStyle w:val="ListParagraph"/>
        <w:numPr>
          <w:ilvl w:val="0"/>
          <w:numId w:val="18"/>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t>Check and empty the survey drop boxes monthly and input the responses onto our database.</w:t>
      </w:r>
    </w:p>
    <w:p w14:paraId="03AA1477" w14:textId="47C4D564" w:rsidR="1287827B" w:rsidRDefault="1287827B" w:rsidP="1287827B">
      <w:pPr>
        <w:widowControl w:val="0"/>
        <w:ind w:left="2880" w:hanging="2880"/>
        <w:jc w:val="both"/>
        <w:rPr>
          <w:rFonts w:ascii="Century Gothic" w:eastAsia="Century Gothic" w:hAnsi="Century Gothic" w:cs="Century Gothic"/>
          <w:b/>
          <w:bCs/>
          <w:color w:val="000000" w:themeColor="text1"/>
        </w:rPr>
      </w:pPr>
    </w:p>
    <w:p w14:paraId="095A4A00" w14:textId="06A82CA0" w:rsidR="00975379" w:rsidRDefault="00975379" w:rsidP="1287827B">
      <w:pPr>
        <w:rPr>
          <w:rFonts w:ascii="Century Gothic" w:eastAsia="Century Gothic" w:hAnsi="Century Gothic" w:cs="Century Gothic"/>
          <w:color w:val="000000" w:themeColor="text1"/>
        </w:rPr>
      </w:pPr>
    </w:p>
    <w:p w14:paraId="0182D0BB" w14:textId="77777777" w:rsidR="000C370D" w:rsidRDefault="000C370D" w:rsidP="1287827B">
      <w:pPr>
        <w:rPr>
          <w:rFonts w:ascii="Century Gothic" w:eastAsia="Century Gothic" w:hAnsi="Century Gothic" w:cs="Century Gothic"/>
          <w:color w:val="000000" w:themeColor="text1"/>
        </w:rPr>
      </w:pPr>
    </w:p>
    <w:p w14:paraId="76F69A93" w14:textId="77777777" w:rsidR="000C370D" w:rsidRDefault="000C370D" w:rsidP="1287827B">
      <w:pPr>
        <w:rPr>
          <w:rFonts w:ascii="Century Gothic" w:eastAsia="Century Gothic" w:hAnsi="Century Gothic" w:cs="Century Gothic"/>
          <w:color w:val="000000" w:themeColor="text1"/>
        </w:rPr>
      </w:pPr>
    </w:p>
    <w:p w14:paraId="05B022C0" w14:textId="77777777" w:rsidR="000C370D" w:rsidRDefault="000C370D" w:rsidP="1287827B">
      <w:pPr>
        <w:rPr>
          <w:rFonts w:ascii="Century Gothic" w:eastAsia="Century Gothic" w:hAnsi="Century Gothic" w:cs="Century Gothic"/>
          <w:color w:val="000000" w:themeColor="text1"/>
        </w:rPr>
      </w:pPr>
    </w:p>
    <w:p w14:paraId="7F13EEA7" w14:textId="77777777" w:rsidR="000C370D" w:rsidRDefault="000C370D" w:rsidP="1287827B">
      <w:pPr>
        <w:rPr>
          <w:rFonts w:ascii="Century Gothic" w:eastAsia="Century Gothic" w:hAnsi="Century Gothic" w:cs="Century Gothic"/>
          <w:color w:val="000000" w:themeColor="text1"/>
        </w:rPr>
      </w:pPr>
    </w:p>
    <w:p w14:paraId="3A39490F" w14:textId="158839FA" w:rsidR="00975379" w:rsidRDefault="38B72253" w:rsidP="1287827B">
      <w:pPr>
        <w:jc w:val="both"/>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lang w:val="en-US"/>
        </w:rPr>
        <w:lastRenderedPageBreak/>
        <w:t>The following are things we expect to be part of everyone’s specific duties</w:t>
      </w:r>
    </w:p>
    <w:p w14:paraId="7F528D04" w14:textId="4987822F"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 xml:space="preserve">Work with a cross-organisation team to: deliver </w:t>
      </w:r>
      <w:r w:rsidR="57BDE685" w:rsidRPr="1287827B">
        <w:rPr>
          <w:rFonts w:ascii="Century Gothic" w:eastAsia="Century Gothic" w:hAnsi="Century Gothic" w:cs="Century Gothic"/>
          <w:color w:val="000000" w:themeColor="text1"/>
        </w:rPr>
        <w:t xml:space="preserve">a </w:t>
      </w:r>
      <w:r w:rsidRPr="1287827B">
        <w:rPr>
          <w:rFonts w:ascii="Century Gothic" w:eastAsia="Century Gothic" w:hAnsi="Century Gothic" w:cs="Century Gothic"/>
          <w:color w:val="000000" w:themeColor="text1"/>
        </w:rPr>
        <w:t>community event (contributing to annual calendar of community activities); gather community intelligence; look after buildings; share knowledge and skills to promote staff development.</w:t>
      </w:r>
    </w:p>
    <w:p w14:paraId="2A5888DA" w14:textId="4EDDE544"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Take an active role in internal communication - sharing appropriate information about what you are doing and community intelligence and engaging with information shared with you. Positive external communication appropriate to role – including advertising services and celebrating achievements</w:t>
      </w:r>
      <w:r w:rsidR="02C0CE93" w:rsidRPr="1287827B">
        <w:rPr>
          <w:rFonts w:ascii="Century Gothic" w:eastAsia="Century Gothic" w:hAnsi="Century Gothic" w:cs="Century Gothic"/>
          <w:color w:val="000000" w:themeColor="text1"/>
        </w:rPr>
        <w:t>.</w:t>
      </w:r>
    </w:p>
    <w:p w14:paraId="4029D30E" w14:textId="42A544CB"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Team working, peer support, contribute to a culture of learning and curiosity: attend and contribute to team meetings, support each other's personal growth; supporting and attending training and staff development opportunities.</w:t>
      </w:r>
    </w:p>
    <w:p w14:paraId="6D4831AF" w14:textId="71C8BE9D"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Be aware of organisational priorities and appropriately promote them / embody them through your work</w:t>
      </w:r>
      <w:r w:rsidR="0CFF86E4" w:rsidRPr="1287827B">
        <w:rPr>
          <w:rFonts w:ascii="Century Gothic" w:eastAsia="Century Gothic" w:hAnsi="Century Gothic" w:cs="Century Gothic"/>
          <w:color w:val="000000" w:themeColor="text1"/>
        </w:rPr>
        <w:t>.</w:t>
      </w:r>
    </w:p>
    <w:p w14:paraId="0BAF23C5" w14:textId="1CB6C37D"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To be aware of other Wellspring Settlement and local services, to refer people to the appropriate groups, services and opportunities.</w:t>
      </w:r>
    </w:p>
    <w:p w14:paraId="0A85BB08" w14:textId="0AD1F850"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Work in a trauma informed, asset based, person centred way.</w:t>
      </w:r>
    </w:p>
    <w:p w14:paraId="1F3702D2" w14:textId="6F4FA226" w:rsidR="00975379" w:rsidRDefault="38B72253" w:rsidP="1287827B">
      <w:pPr>
        <w:pStyle w:val="ListParagraph"/>
        <w:numPr>
          <w:ilvl w:val="0"/>
          <w:numId w:val="22"/>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Use autonomy and creativity to make and implement decisions commensurate with role and seniority.</w:t>
      </w:r>
    </w:p>
    <w:p w14:paraId="3930F63F" w14:textId="55F65EC3" w:rsidR="00975379" w:rsidRDefault="00975379" w:rsidP="1287827B">
      <w:pPr>
        <w:rPr>
          <w:rFonts w:ascii="Century Gothic" w:eastAsia="Century Gothic" w:hAnsi="Century Gothic" w:cs="Century Gothic"/>
          <w:color w:val="000000" w:themeColor="text1"/>
        </w:rPr>
      </w:pPr>
    </w:p>
    <w:p w14:paraId="61D44B3A" w14:textId="10E928B6" w:rsidR="00975379" w:rsidRDefault="38B72253" w:rsidP="1287827B">
      <w:pPr>
        <w:pStyle w:val="Heading4"/>
        <w:widowControl w:val="0"/>
        <w:rPr>
          <w:rFonts w:ascii="Century Gothic" w:eastAsia="Century Gothic" w:hAnsi="Century Gothic" w:cs="Century Gothic"/>
          <w:color w:val="000000" w:themeColor="text1"/>
        </w:rPr>
      </w:pPr>
      <w:r w:rsidRPr="1287827B">
        <w:rPr>
          <w:rFonts w:ascii="Century Gothic" w:eastAsia="Century Gothic" w:hAnsi="Century Gothic" w:cs="Century Gothic"/>
          <w:b/>
          <w:bCs/>
          <w:i w:val="0"/>
          <w:iCs w:val="0"/>
          <w:color w:val="000000" w:themeColor="text1"/>
          <w:u w:val="single"/>
        </w:rPr>
        <w:t>General Duties</w:t>
      </w:r>
    </w:p>
    <w:p w14:paraId="00C5176A" w14:textId="24E5903A" w:rsidR="00975379" w:rsidRDefault="00975379" w:rsidP="1287827B">
      <w:pPr>
        <w:rPr>
          <w:rFonts w:ascii="Century Gothic" w:eastAsia="Century Gothic" w:hAnsi="Century Gothic" w:cs="Century Gothic"/>
          <w:color w:val="000000" w:themeColor="text1"/>
        </w:rPr>
      </w:pPr>
    </w:p>
    <w:p w14:paraId="3BA20BC1" w14:textId="41C01BE0"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 xml:space="preserve">To prepare, attend and actively participate in </w:t>
      </w:r>
      <w:r w:rsidR="706C8A05" w:rsidRPr="1287827B">
        <w:rPr>
          <w:rFonts w:ascii="Century Gothic" w:eastAsia="Century Gothic" w:hAnsi="Century Gothic" w:cs="Century Gothic"/>
          <w:color w:val="000000" w:themeColor="text1"/>
        </w:rPr>
        <w:t>regular</w:t>
      </w:r>
      <w:r w:rsidRPr="1287827B">
        <w:rPr>
          <w:rFonts w:ascii="Century Gothic" w:eastAsia="Century Gothic" w:hAnsi="Century Gothic" w:cs="Century Gothic"/>
          <w:color w:val="000000" w:themeColor="text1"/>
        </w:rPr>
        <w:t xml:space="preserve"> supervision sessions including engaging in the monitoring and review of performance targets. </w:t>
      </w:r>
    </w:p>
    <w:p w14:paraId="446DC6DD" w14:textId="195D4587"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To work within the policies and procedures of Wellspring Settlement and attend appropriate team meetings, training events and staff development days.</w:t>
      </w:r>
    </w:p>
    <w:p w14:paraId="7FE8A011" w14:textId="11B1BD16"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To communicate with staff, volunteers, service users and partners in a positive and effective manner.</w:t>
      </w:r>
    </w:p>
    <w:p w14:paraId="31FAF91F" w14:textId="1983888F"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To be familiar with and work within IT systems, policies and procedures and risk assessments and ensure that you are using them to support your work</w:t>
      </w:r>
      <w:r w:rsidR="16B66D6B" w:rsidRPr="1287827B">
        <w:rPr>
          <w:rFonts w:ascii="Century Gothic" w:eastAsia="Century Gothic" w:hAnsi="Century Gothic" w:cs="Century Gothic"/>
          <w:color w:val="000000" w:themeColor="text1"/>
        </w:rPr>
        <w:t>.</w:t>
      </w:r>
    </w:p>
    <w:p w14:paraId="10397A8C" w14:textId="2805306E"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At all times to work within and actively promote the Equity, Diversity and Inclusion policy of the Settlement.</w:t>
      </w:r>
    </w:p>
    <w:p w14:paraId="2B52F09C" w14:textId="15A1AC29"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lastRenderedPageBreak/>
        <w:t>At all times to be aware of the health and safety of colleagues, users, local people and self and to work within the health and safety policies of the Settlement.</w:t>
      </w:r>
    </w:p>
    <w:p w14:paraId="39AF443F" w14:textId="04FA02AF" w:rsidR="00975379" w:rsidRDefault="38B72253" w:rsidP="1287827B">
      <w:pPr>
        <w:pStyle w:val="ListParagraph"/>
        <w:numPr>
          <w:ilvl w:val="0"/>
          <w:numId w:val="21"/>
        </w:numPr>
        <w:rPr>
          <w:rFonts w:ascii="Century Gothic" w:eastAsia="Century Gothic" w:hAnsi="Century Gothic" w:cs="Century Gothic"/>
          <w:color w:val="000000" w:themeColor="text1"/>
        </w:rPr>
      </w:pPr>
      <w:r w:rsidRPr="1287827B">
        <w:rPr>
          <w:rFonts w:ascii="Century Gothic" w:eastAsia="Century Gothic" w:hAnsi="Century Gothic" w:cs="Century Gothic"/>
          <w:color w:val="000000" w:themeColor="text1"/>
        </w:rPr>
        <w:t xml:space="preserve">Work flexibly in terms of responsibilities and working hours as required </w:t>
      </w:r>
      <w:r w:rsidR="5A6644FB" w:rsidRPr="1287827B">
        <w:rPr>
          <w:rFonts w:ascii="Century Gothic" w:eastAsia="Century Gothic" w:hAnsi="Century Gothic" w:cs="Century Gothic"/>
          <w:color w:val="000000" w:themeColor="text1"/>
        </w:rPr>
        <w:t>and by mutual agreement</w:t>
      </w:r>
      <w:r w:rsidRPr="1287827B">
        <w:rPr>
          <w:rFonts w:ascii="Century Gothic" w:eastAsia="Century Gothic" w:hAnsi="Century Gothic" w:cs="Century Gothic"/>
          <w:color w:val="000000" w:themeColor="text1"/>
        </w:rPr>
        <w:t>, including occasional evening and weekend work, carrying out any duties as they arise which are consistent with the general character of the post.</w:t>
      </w:r>
    </w:p>
    <w:p w14:paraId="6C426668" w14:textId="27800795" w:rsidR="00975379" w:rsidRDefault="00975379" w:rsidP="1287827B">
      <w:pPr>
        <w:pStyle w:val="ListParagraph"/>
        <w:numPr>
          <w:ilvl w:val="0"/>
          <w:numId w:val="21"/>
        </w:numPr>
        <w:rPr>
          <w:rFonts w:ascii="Century Gothic" w:eastAsia="Century Gothic" w:hAnsi="Century Gothic" w:cs="Century Gothic"/>
          <w:color w:val="000000" w:themeColor="text1"/>
        </w:rPr>
      </w:pPr>
    </w:p>
    <w:tbl>
      <w:tblPr>
        <w:tblW w:w="929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99"/>
        <w:gridCol w:w="3510"/>
        <w:gridCol w:w="2688"/>
      </w:tblGrid>
      <w:tr w:rsidR="1287827B" w14:paraId="79653D67" w14:textId="77777777" w:rsidTr="7B0FB4CE">
        <w:trPr>
          <w:trHeight w:val="300"/>
        </w:trPr>
        <w:tc>
          <w:tcPr>
            <w:tcW w:w="9297" w:type="dxa"/>
            <w:gridSpan w:val="3"/>
            <w:tcBorders>
              <w:top w:val="single" w:sz="6" w:space="0" w:color="auto"/>
              <w:left w:val="single" w:sz="6" w:space="0" w:color="auto"/>
              <w:bottom w:val="single" w:sz="6" w:space="0" w:color="auto"/>
              <w:right w:val="single" w:sz="6" w:space="0" w:color="auto"/>
            </w:tcBorders>
            <w:vAlign w:val="center"/>
          </w:tcPr>
          <w:p w14:paraId="1B90A3D7" w14:textId="529C56ED" w:rsidR="392CBDD5" w:rsidRDefault="392CBDD5" w:rsidP="1287827B">
            <w:pPr>
              <w:spacing w:after="0" w:line="240" w:lineRule="auto"/>
              <w:ind w:left="360"/>
              <w:jc w:val="center"/>
            </w:pPr>
            <w:r w:rsidRPr="1287827B">
              <w:rPr>
                <w:rFonts w:ascii="Century Gothic" w:eastAsia="Century Gothic" w:hAnsi="Century Gothic" w:cs="Century Gothic"/>
                <w:b/>
                <w:bCs/>
                <w:color w:val="000000" w:themeColor="text1"/>
                <w:sz w:val="22"/>
                <w:szCs w:val="22"/>
              </w:rPr>
              <w:t>Administrative Support Worker</w:t>
            </w:r>
          </w:p>
          <w:p w14:paraId="1A68CD92" w14:textId="45F4F132" w:rsidR="1287827B" w:rsidRDefault="1287827B" w:rsidP="1287827B">
            <w:pPr>
              <w:spacing w:after="0" w:line="240" w:lineRule="auto"/>
              <w:rPr>
                <w:rFonts w:ascii="Century Gothic" w:eastAsia="Century Gothic" w:hAnsi="Century Gothic" w:cs="Century Gothic"/>
                <w:color w:val="000000" w:themeColor="text1"/>
                <w:sz w:val="22"/>
                <w:szCs w:val="22"/>
              </w:rPr>
            </w:pPr>
            <w:r w:rsidRPr="1287827B">
              <w:rPr>
                <w:rFonts w:ascii="Century Gothic" w:eastAsia="Century Gothic" w:hAnsi="Century Gothic" w:cs="Century Gothic"/>
                <w:color w:val="000000" w:themeColor="text1"/>
                <w:sz w:val="22"/>
                <w:szCs w:val="22"/>
              </w:rPr>
              <w:t>Applicants must demonstrate that they have the essential criteria in order to be shortlisted for interview.  Your application must show, in detail, how you meet the following essential criteria. </w:t>
            </w:r>
          </w:p>
          <w:p w14:paraId="64108CEC" w14:textId="2CF663B4" w:rsidR="1287827B" w:rsidRDefault="1287827B" w:rsidP="1287827B">
            <w:pPr>
              <w:spacing w:after="0" w:line="240" w:lineRule="auto"/>
              <w:rPr>
                <w:rFonts w:ascii="Century Gothic" w:eastAsia="Century Gothic" w:hAnsi="Century Gothic" w:cs="Century Gothic"/>
                <w:color w:val="000000" w:themeColor="text1"/>
                <w:sz w:val="22"/>
                <w:szCs w:val="22"/>
              </w:rPr>
            </w:pPr>
            <w:r w:rsidRPr="1287827B">
              <w:rPr>
                <w:rFonts w:ascii="Century Gothic" w:eastAsia="Century Gothic" w:hAnsi="Century Gothic" w:cs="Century Gothic"/>
                <w:color w:val="000000" w:themeColor="text1"/>
                <w:sz w:val="22"/>
                <w:szCs w:val="22"/>
              </w:rPr>
              <w:t>It would also be useful to add, in addition, details of how you meet any desirable criteria that may be listed. </w:t>
            </w:r>
          </w:p>
        </w:tc>
      </w:tr>
      <w:tr w:rsidR="1287827B" w14:paraId="3B235C51" w14:textId="77777777" w:rsidTr="7B0FB4CE">
        <w:trPr>
          <w:trHeight w:val="300"/>
        </w:trPr>
        <w:tc>
          <w:tcPr>
            <w:tcW w:w="3099" w:type="dxa"/>
            <w:tcBorders>
              <w:top w:val="single" w:sz="6" w:space="0" w:color="auto"/>
              <w:left w:val="single" w:sz="6" w:space="0" w:color="auto"/>
              <w:bottom w:val="single" w:sz="6" w:space="0" w:color="auto"/>
              <w:right w:val="single" w:sz="6" w:space="0" w:color="auto"/>
            </w:tcBorders>
            <w:vAlign w:val="center"/>
          </w:tcPr>
          <w:p w14:paraId="2F21494D" w14:textId="211B3B3E" w:rsidR="1287827B" w:rsidRDefault="1287827B" w:rsidP="1287827B">
            <w:pPr>
              <w:spacing w:after="0" w:line="240" w:lineRule="auto"/>
              <w:jc w:val="center"/>
              <w:rPr>
                <w:rFonts w:ascii="Century Gothic" w:eastAsia="Century Gothic" w:hAnsi="Century Gothic" w:cs="Century Gothic"/>
                <w:color w:val="000000" w:themeColor="text1"/>
                <w:sz w:val="22"/>
                <w:szCs w:val="22"/>
              </w:rPr>
            </w:pPr>
            <w:r w:rsidRPr="1287827B">
              <w:rPr>
                <w:rFonts w:ascii="Century Gothic" w:eastAsia="Century Gothic" w:hAnsi="Century Gothic" w:cs="Century Gothic"/>
                <w:color w:val="000000" w:themeColor="text1"/>
                <w:sz w:val="22"/>
                <w:szCs w:val="22"/>
              </w:rPr>
              <w:t> </w:t>
            </w:r>
          </w:p>
        </w:tc>
        <w:tc>
          <w:tcPr>
            <w:tcW w:w="3510" w:type="dxa"/>
            <w:tcBorders>
              <w:top w:val="single" w:sz="6" w:space="0" w:color="auto"/>
              <w:left w:val="single" w:sz="6" w:space="0" w:color="auto"/>
              <w:bottom w:val="single" w:sz="6" w:space="0" w:color="auto"/>
              <w:right w:val="single" w:sz="6" w:space="0" w:color="auto"/>
            </w:tcBorders>
            <w:vAlign w:val="bottom"/>
          </w:tcPr>
          <w:p w14:paraId="6FFEC511" w14:textId="79B3F7FD" w:rsidR="1287827B" w:rsidRDefault="1287827B" w:rsidP="1287827B">
            <w:pPr>
              <w:spacing w:after="0" w:line="240" w:lineRule="auto"/>
              <w:jc w:val="center"/>
              <w:rPr>
                <w:rFonts w:ascii="Century Gothic" w:eastAsia="Century Gothic" w:hAnsi="Century Gothic" w:cs="Century Gothic"/>
                <w:color w:val="000000" w:themeColor="text1"/>
                <w:sz w:val="22"/>
                <w:szCs w:val="22"/>
              </w:rPr>
            </w:pPr>
            <w:r w:rsidRPr="1287827B">
              <w:rPr>
                <w:rFonts w:ascii="Century Gothic" w:eastAsia="Century Gothic" w:hAnsi="Century Gothic" w:cs="Century Gothic"/>
                <w:b/>
                <w:bCs/>
                <w:color w:val="000000" w:themeColor="text1"/>
                <w:sz w:val="22"/>
                <w:szCs w:val="22"/>
              </w:rPr>
              <w:t>ESSENTIAL</w:t>
            </w:r>
            <w:r w:rsidRPr="1287827B">
              <w:rPr>
                <w:rFonts w:ascii="Century Gothic" w:eastAsia="Century Gothic" w:hAnsi="Century Gothic" w:cs="Century Gothic"/>
                <w:color w:val="000000" w:themeColor="text1"/>
                <w:sz w:val="22"/>
                <w:szCs w:val="22"/>
              </w:rPr>
              <w:t> </w:t>
            </w:r>
          </w:p>
        </w:tc>
        <w:tc>
          <w:tcPr>
            <w:tcW w:w="2688" w:type="dxa"/>
            <w:tcBorders>
              <w:top w:val="single" w:sz="6" w:space="0" w:color="auto"/>
              <w:left w:val="single" w:sz="6" w:space="0" w:color="auto"/>
              <w:bottom w:val="single" w:sz="6" w:space="0" w:color="auto"/>
              <w:right w:val="single" w:sz="6" w:space="0" w:color="auto"/>
            </w:tcBorders>
            <w:vAlign w:val="bottom"/>
          </w:tcPr>
          <w:p w14:paraId="2C89D309" w14:textId="3227BB53" w:rsidR="1287827B" w:rsidRDefault="1287827B" w:rsidP="1287827B">
            <w:pPr>
              <w:spacing w:after="0" w:line="240" w:lineRule="auto"/>
              <w:jc w:val="center"/>
              <w:rPr>
                <w:rFonts w:ascii="Century Gothic" w:eastAsia="Century Gothic" w:hAnsi="Century Gothic" w:cs="Century Gothic"/>
                <w:color w:val="000000" w:themeColor="text1"/>
                <w:sz w:val="22"/>
                <w:szCs w:val="22"/>
              </w:rPr>
            </w:pPr>
            <w:r w:rsidRPr="1287827B">
              <w:rPr>
                <w:rFonts w:ascii="Century Gothic" w:eastAsia="Century Gothic" w:hAnsi="Century Gothic" w:cs="Century Gothic"/>
                <w:b/>
                <w:bCs/>
                <w:color w:val="000000" w:themeColor="text1"/>
                <w:sz w:val="22"/>
                <w:szCs w:val="22"/>
              </w:rPr>
              <w:t>DESIRABLE</w:t>
            </w:r>
            <w:r w:rsidRPr="1287827B">
              <w:rPr>
                <w:rFonts w:ascii="Century Gothic" w:eastAsia="Century Gothic" w:hAnsi="Century Gothic" w:cs="Century Gothic"/>
                <w:color w:val="000000" w:themeColor="text1"/>
                <w:sz w:val="22"/>
                <w:szCs w:val="22"/>
              </w:rPr>
              <w:t> </w:t>
            </w:r>
          </w:p>
        </w:tc>
      </w:tr>
      <w:tr w:rsidR="1287827B" w14:paraId="0BD64E94" w14:textId="77777777" w:rsidTr="7B0FB4CE">
        <w:trPr>
          <w:trHeight w:val="300"/>
        </w:trPr>
        <w:tc>
          <w:tcPr>
            <w:tcW w:w="3099" w:type="dxa"/>
            <w:tcBorders>
              <w:top w:val="single" w:sz="6" w:space="0" w:color="auto"/>
              <w:left w:val="single" w:sz="6" w:space="0" w:color="auto"/>
              <w:bottom w:val="single" w:sz="6" w:space="0" w:color="auto"/>
              <w:right w:val="single" w:sz="6" w:space="0" w:color="auto"/>
            </w:tcBorders>
          </w:tcPr>
          <w:p w14:paraId="3D9CEDB2" w14:textId="6C8E1F77"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b/>
                <w:bCs/>
                <w:color w:val="000000" w:themeColor="text1"/>
                <w:sz w:val="22"/>
                <w:szCs w:val="22"/>
              </w:rPr>
              <w:t>Qualifications</w:t>
            </w:r>
            <w:r w:rsidRPr="7B0FB4CE">
              <w:rPr>
                <w:rFonts w:ascii="Century Gothic" w:eastAsia="Century Gothic" w:hAnsi="Century Gothic" w:cs="Century Gothic"/>
                <w:color w:val="000000" w:themeColor="text1"/>
                <w:sz w:val="22"/>
                <w:szCs w:val="22"/>
              </w:rPr>
              <w:t> </w:t>
            </w:r>
          </w:p>
        </w:tc>
        <w:tc>
          <w:tcPr>
            <w:tcW w:w="3510" w:type="dxa"/>
            <w:tcBorders>
              <w:top w:val="single" w:sz="6" w:space="0" w:color="auto"/>
              <w:left w:val="single" w:sz="6" w:space="0" w:color="auto"/>
              <w:bottom w:val="single" w:sz="6" w:space="0" w:color="auto"/>
              <w:right w:val="single" w:sz="6" w:space="0" w:color="auto"/>
            </w:tcBorders>
          </w:tcPr>
          <w:p w14:paraId="20CD2D6C" w14:textId="4F28AB48"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tc>
        <w:tc>
          <w:tcPr>
            <w:tcW w:w="2688" w:type="dxa"/>
            <w:tcBorders>
              <w:top w:val="single" w:sz="6" w:space="0" w:color="auto"/>
              <w:left w:val="single" w:sz="6" w:space="0" w:color="auto"/>
              <w:bottom w:val="single" w:sz="6" w:space="0" w:color="auto"/>
              <w:right w:val="single" w:sz="6" w:space="0" w:color="auto"/>
            </w:tcBorders>
          </w:tcPr>
          <w:p w14:paraId="786604BD" w14:textId="19C5D720" w:rsidR="1287827B" w:rsidRDefault="1287827B" w:rsidP="7B0FB4CE">
            <w:pPr>
              <w:spacing w:after="0" w:line="240" w:lineRule="auto"/>
              <w:ind w:left="720"/>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p w14:paraId="786BE78D" w14:textId="0FE24D4D"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tc>
      </w:tr>
      <w:tr w:rsidR="1287827B" w14:paraId="24604429" w14:textId="77777777" w:rsidTr="7B0FB4CE">
        <w:trPr>
          <w:trHeight w:val="300"/>
        </w:trPr>
        <w:tc>
          <w:tcPr>
            <w:tcW w:w="3099" w:type="dxa"/>
            <w:tcBorders>
              <w:top w:val="single" w:sz="6" w:space="0" w:color="auto"/>
              <w:left w:val="single" w:sz="6" w:space="0" w:color="auto"/>
              <w:bottom w:val="single" w:sz="6" w:space="0" w:color="auto"/>
              <w:right w:val="single" w:sz="6" w:space="0" w:color="auto"/>
            </w:tcBorders>
          </w:tcPr>
          <w:p w14:paraId="6D476265" w14:textId="25B231DB"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p w14:paraId="67B7D907" w14:textId="6875A316"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b/>
                <w:bCs/>
                <w:color w:val="000000" w:themeColor="text1"/>
                <w:sz w:val="22"/>
                <w:szCs w:val="22"/>
              </w:rPr>
              <w:t>Experience</w:t>
            </w:r>
            <w:r w:rsidRPr="7B0FB4CE">
              <w:rPr>
                <w:rFonts w:ascii="Century Gothic" w:eastAsia="Century Gothic" w:hAnsi="Century Gothic" w:cs="Century Gothic"/>
                <w:color w:val="000000" w:themeColor="text1"/>
                <w:sz w:val="22"/>
                <w:szCs w:val="22"/>
              </w:rPr>
              <w:t> </w:t>
            </w:r>
          </w:p>
        </w:tc>
        <w:tc>
          <w:tcPr>
            <w:tcW w:w="3510" w:type="dxa"/>
            <w:tcBorders>
              <w:top w:val="single" w:sz="6" w:space="0" w:color="auto"/>
              <w:left w:val="single" w:sz="6" w:space="0" w:color="auto"/>
              <w:bottom w:val="single" w:sz="6" w:space="0" w:color="auto"/>
              <w:right w:val="single" w:sz="6" w:space="0" w:color="auto"/>
            </w:tcBorders>
          </w:tcPr>
          <w:p w14:paraId="5F6C61A0" w14:textId="53FE3DF9" w:rsidR="1287827B" w:rsidRDefault="1287827B" w:rsidP="7B0FB4CE">
            <w:pPr>
              <w:spacing w:after="0" w:line="240" w:lineRule="auto"/>
              <w:rPr>
                <w:rFonts w:ascii="Century Gothic" w:eastAsia="Century Gothic" w:hAnsi="Century Gothic" w:cs="Century Gothic"/>
                <w:color w:val="000000" w:themeColor="text1"/>
                <w:sz w:val="22"/>
                <w:szCs w:val="22"/>
                <w:lang w:val="en-US"/>
              </w:rPr>
            </w:pPr>
            <w:r w:rsidRPr="7B0FB4CE">
              <w:rPr>
                <w:rFonts w:ascii="Century Gothic" w:eastAsia="Century Gothic" w:hAnsi="Century Gothic" w:cs="Century Gothic"/>
                <w:color w:val="000000" w:themeColor="text1"/>
                <w:sz w:val="22"/>
                <w:szCs w:val="22"/>
              </w:rPr>
              <w:t> </w:t>
            </w:r>
            <w:r w:rsidR="0EF43F1C" w:rsidRPr="7B0FB4CE">
              <w:rPr>
                <w:rFonts w:ascii="Century Gothic" w:eastAsia="Century Gothic" w:hAnsi="Century Gothic" w:cs="Century Gothic"/>
                <w:color w:val="000000" w:themeColor="text1"/>
                <w:sz w:val="22"/>
                <w:szCs w:val="22"/>
                <w:lang w:val="en-US"/>
              </w:rPr>
              <w:t xml:space="preserve"> Experience in an administrative or office-based support role</w:t>
            </w:r>
          </w:p>
        </w:tc>
        <w:tc>
          <w:tcPr>
            <w:tcW w:w="2688" w:type="dxa"/>
            <w:tcBorders>
              <w:top w:val="single" w:sz="6" w:space="0" w:color="auto"/>
              <w:left w:val="single" w:sz="6" w:space="0" w:color="auto"/>
              <w:bottom w:val="single" w:sz="6" w:space="0" w:color="auto"/>
              <w:right w:val="single" w:sz="6" w:space="0" w:color="auto"/>
            </w:tcBorders>
          </w:tcPr>
          <w:p w14:paraId="1D1085D6" w14:textId="4D7D804F"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lang w:val="en-US"/>
              </w:rPr>
              <w:t xml:space="preserve">Experience of </w:t>
            </w:r>
            <w:r w:rsidR="40CF690D" w:rsidRPr="7B0FB4CE">
              <w:rPr>
                <w:rFonts w:ascii="Century Gothic" w:eastAsia="Century Gothic" w:hAnsi="Century Gothic" w:cs="Century Gothic"/>
                <w:color w:val="000000" w:themeColor="text1"/>
                <w:sz w:val="22"/>
                <w:szCs w:val="22"/>
                <w:lang w:val="en-US"/>
              </w:rPr>
              <w:t>working</w:t>
            </w:r>
            <w:r w:rsidRPr="7B0FB4CE">
              <w:rPr>
                <w:rFonts w:ascii="Century Gothic" w:eastAsia="Century Gothic" w:hAnsi="Century Gothic" w:cs="Century Gothic"/>
                <w:color w:val="000000" w:themeColor="text1"/>
                <w:sz w:val="22"/>
                <w:szCs w:val="22"/>
                <w:lang w:val="en-US"/>
              </w:rPr>
              <w:t xml:space="preserve"> in a</w:t>
            </w:r>
            <w:r w:rsidR="685DA860" w:rsidRPr="7B0FB4CE">
              <w:rPr>
                <w:rFonts w:ascii="Century Gothic" w:eastAsia="Century Gothic" w:hAnsi="Century Gothic" w:cs="Century Gothic"/>
                <w:color w:val="000000" w:themeColor="text1"/>
                <w:sz w:val="22"/>
                <w:szCs w:val="22"/>
                <w:lang w:val="en-US"/>
              </w:rPr>
              <w:t xml:space="preserve"> Charity or</w:t>
            </w:r>
            <w:r w:rsidRPr="7B0FB4CE">
              <w:rPr>
                <w:rFonts w:ascii="Century Gothic" w:eastAsia="Century Gothic" w:hAnsi="Century Gothic" w:cs="Century Gothic"/>
                <w:color w:val="000000" w:themeColor="text1"/>
                <w:sz w:val="22"/>
                <w:szCs w:val="22"/>
                <w:lang w:val="en-US"/>
              </w:rPr>
              <w:t xml:space="preserve"> community setting.</w:t>
            </w:r>
            <w:r w:rsidRPr="7B0FB4CE">
              <w:rPr>
                <w:rFonts w:ascii="Century Gothic" w:eastAsia="Century Gothic" w:hAnsi="Century Gothic" w:cs="Century Gothic"/>
                <w:color w:val="000000" w:themeColor="text1"/>
                <w:sz w:val="22"/>
                <w:szCs w:val="22"/>
              </w:rPr>
              <w:t> </w:t>
            </w:r>
          </w:p>
          <w:p w14:paraId="2161D711" w14:textId="4273B839" w:rsidR="1287827B" w:rsidRDefault="1287827B" w:rsidP="7B0FB4CE">
            <w:pPr>
              <w:spacing w:after="0" w:line="240" w:lineRule="auto"/>
              <w:rPr>
                <w:rFonts w:ascii="Century Gothic" w:eastAsia="Century Gothic" w:hAnsi="Century Gothic" w:cs="Century Gothic"/>
                <w:color w:val="000000" w:themeColor="text1"/>
                <w:sz w:val="22"/>
                <w:szCs w:val="22"/>
                <w:lang w:val="en-US"/>
              </w:rPr>
            </w:pPr>
          </w:p>
          <w:p w14:paraId="38C8E987" w14:textId="6E60FEE5" w:rsidR="1287827B" w:rsidRDefault="60F5FF7D"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lang w:val="en-US"/>
              </w:rPr>
              <w:t>Experience of room booking or facilities administration</w:t>
            </w:r>
          </w:p>
          <w:p w14:paraId="05A32A5B" w14:textId="12FF64EA" w:rsidR="1287827B" w:rsidRDefault="1287827B" w:rsidP="7B0FB4CE">
            <w:pPr>
              <w:spacing w:after="0" w:line="240" w:lineRule="auto"/>
              <w:ind w:left="720"/>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tc>
      </w:tr>
      <w:tr w:rsidR="1287827B" w14:paraId="5769CFF2" w14:textId="77777777" w:rsidTr="7B0FB4CE">
        <w:trPr>
          <w:trHeight w:val="300"/>
        </w:trPr>
        <w:tc>
          <w:tcPr>
            <w:tcW w:w="3099" w:type="dxa"/>
            <w:tcBorders>
              <w:top w:val="single" w:sz="6" w:space="0" w:color="auto"/>
              <w:left w:val="single" w:sz="6" w:space="0" w:color="auto"/>
              <w:bottom w:val="single" w:sz="6" w:space="0" w:color="auto"/>
              <w:right w:val="single" w:sz="6" w:space="0" w:color="auto"/>
            </w:tcBorders>
          </w:tcPr>
          <w:p w14:paraId="43707671" w14:textId="6B644ED7"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p w14:paraId="308D127C" w14:textId="0AAB8692"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b/>
                <w:bCs/>
                <w:color w:val="000000" w:themeColor="text1"/>
                <w:sz w:val="22"/>
                <w:szCs w:val="22"/>
              </w:rPr>
              <w:t>Specific Skills/ Knowledge</w:t>
            </w:r>
            <w:r w:rsidRPr="7B0FB4CE">
              <w:rPr>
                <w:rFonts w:ascii="Century Gothic" w:eastAsia="Century Gothic" w:hAnsi="Century Gothic" w:cs="Century Gothic"/>
                <w:color w:val="000000" w:themeColor="text1"/>
                <w:sz w:val="22"/>
                <w:szCs w:val="22"/>
              </w:rPr>
              <w:t> </w:t>
            </w:r>
          </w:p>
        </w:tc>
        <w:tc>
          <w:tcPr>
            <w:tcW w:w="3510" w:type="dxa"/>
            <w:tcBorders>
              <w:top w:val="single" w:sz="6" w:space="0" w:color="auto"/>
              <w:left w:val="single" w:sz="6" w:space="0" w:color="auto"/>
              <w:bottom w:val="single" w:sz="6" w:space="0" w:color="auto"/>
              <w:right w:val="single" w:sz="6" w:space="0" w:color="auto"/>
            </w:tcBorders>
          </w:tcPr>
          <w:p w14:paraId="06A7C333" w14:textId="069A70E3" w:rsidR="1287827B" w:rsidRDefault="1287827B" w:rsidP="7B0FB4CE">
            <w:pPr>
              <w:spacing w:after="0" w:line="240" w:lineRule="auto"/>
              <w:ind w:left="720"/>
              <w:rPr>
                <w:rFonts w:ascii="Century Gothic" w:eastAsia="Century Gothic" w:hAnsi="Century Gothic" w:cs="Century Gothic"/>
                <w:color w:val="000000" w:themeColor="text1"/>
                <w:sz w:val="22"/>
                <w:szCs w:val="22"/>
                <w:lang w:val="en-US"/>
              </w:rPr>
            </w:pPr>
            <w:r w:rsidRPr="7B0FB4CE">
              <w:rPr>
                <w:rFonts w:ascii="Century Gothic" w:eastAsia="Century Gothic" w:hAnsi="Century Gothic" w:cs="Century Gothic"/>
                <w:color w:val="000000" w:themeColor="text1"/>
                <w:sz w:val="22"/>
                <w:szCs w:val="22"/>
              </w:rPr>
              <w:t> </w:t>
            </w:r>
          </w:p>
          <w:p w14:paraId="7FB4D254" w14:textId="71048A9B" w:rsidR="1287827B" w:rsidRDefault="17CAC2E4" w:rsidP="7B0FB4CE">
            <w:pPr>
              <w:spacing w:after="0" w:line="240" w:lineRule="auto"/>
              <w:rPr>
                <w:rFonts w:ascii="Century Gothic" w:eastAsia="Century Gothic" w:hAnsi="Century Gothic" w:cs="Century Gothic"/>
                <w:color w:val="000000" w:themeColor="text1"/>
                <w:sz w:val="22"/>
                <w:szCs w:val="22"/>
                <w:lang w:val="en-US"/>
              </w:rPr>
            </w:pPr>
            <w:r w:rsidRPr="7B0FB4CE">
              <w:rPr>
                <w:rFonts w:ascii="Century Gothic" w:eastAsia="Century Gothic" w:hAnsi="Century Gothic" w:cs="Century Gothic"/>
                <w:color w:val="000000" w:themeColor="text1"/>
                <w:sz w:val="22"/>
                <w:szCs w:val="22"/>
                <w:lang w:val="en-US"/>
              </w:rPr>
              <w:t>Strong organisational skills and ability to manage multiple tasks</w:t>
            </w:r>
          </w:p>
          <w:p w14:paraId="17932113" w14:textId="44CEDD7F" w:rsidR="1287827B" w:rsidRDefault="1287827B" w:rsidP="7B0FB4CE">
            <w:pPr>
              <w:spacing w:after="0" w:line="240" w:lineRule="auto"/>
              <w:rPr>
                <w:rFonts w:ascii="Century Gothic" w:eastAsia="Century Gothic" w:hAnsi="Century Gothic" w:cs="Century Gothic"/>
                <w:color w:val="000000" w:themeColor="text1"/>
                <w:sz w:val="22"/>
                <w:szCs w:val="22"/>
                <w:lang w:val="en-US"/>
              </w:rPr>
            </w:pPr>
          </w:p>
          <w:p w14:paraId="41709574" w14:textId="463F6A7A" w:rsidR="1287827B" w:rsidRDefault="17CAC2E4" w:rsidP="7B0FB4CE">
            <w:pPr>
              <w:spacing w:after="0" w:line="240" w:lineRule="auto"/>
              <w:rPr>
                <w:rFonts w:ascii="Century Gothic" w:eastAsia="Century Gothic" w:hAnsi="Century Gothic" w:cs="Century Gothic"/>
                <w:color w:val="000000" w:themeColor="text1"/>
                <w:sz w:val="22"/>
                <w:szCs w:val="22"/>
                <w:lang w:val="en-US"/>
              </w:rPr>
            </w:pPr>
            <w:r w:rsidRPr="7B0FB4CE">
              <w:rPr>
                <w:rFonts w:ascii="Century Gothic" w:eastAsia="Century Gothic" w:hAnsi="Century Gothic" w:cs="Century Gothic"/>
                <w:color w:val="000000" w:themeColor="text1"/>
                <w:sz w:val="22"/>
                <w:szCs w:val="22"/>
                <w:lang w:val="en-US"/>
              </w:rPr>
              <w:t>Good IT skills including Microsoft Word, Excel and Outlook</w:t>
            </w:r>
          </w:p>
          <w:p w14:paraId="47448140" w14:textId="516CB1B7" w:rsidR="1287827B" w:rsidRDefault="1287827B" w:rsidP="7B0FB4CE">
            <w:pPr>
              <w:spacing w:after="0" w:line="240" w:lineRule="auto"/>
              <w:rPr>
                <w:rFonts w:ascii="Century Gothic" w:eastAsia="Century Gothic" w:hAnsi="Century Gothic" w:cs="Century Gothic"/>
                <w:color w:val="000000" w:themeColor="text1"/>
                <w:sz w:val="22"/>
                <w:szCs w:val="22"/>
                <w:lang w:val="en-US"/>
              </w:rPr>
            </w:pPr>
          </w:p>
          <w:p w14:paraId="61579439" w14:textId="3161F1BA" w:rsidR="1287827B" w:rsidRDefault="17CAC2E4" w:rsidP="7B0FB4CE">
            <w:pPr>
              <w:spacing w:after="0" w:line="240" w:lineRule="auto"/>
              <w:rPr>
                <w:rFonts w:ascii="Century Gothic" w:eastAsia="Century Gothic" w:hAnsi="Century Gothic" w:cs="Century Gothic"/>
                <w:color w:val="000000" w:themeColor="text1"/>
                <w:sz w:val="22"/>
                <w:szCs w:val="22"/>
                <w:lang w:val="en-US"/>
              </w:rPr>
            </w:pPr>
            <w:r w:rsidRPr="7B0FB4CE">
              <w:rPr>
                <w:rFonts w:ascii="Century Gothic" w:eastAsia="Century Gothic" w:hAnsi="Century Gothic" w:cs="Century Gothic"/>
                <w:color w:val="000000" w:themeColor="text1"/>
                <w:sz w:val="22"/>
                <w:szCs w:val="22"/>
                <w:lang w:val="en-US"/>
              </w:rPr>
              <w:t>Clear and confident communication skills, written and verbal</w:t>
            </w:r>
            <w:r w:rsidR="1287827B">
              <w:br/>
            </w:r>
          </w:p>
          <w:p w14:paraId="74DBDA36" w14:textId="2566C891" w:rsidR="1287827B" w:rsidRDefault="17CAC2E4" w:rsidP="7B0FB4CE">
            <w:pPr>
              <w:spacing w:after="0" w:line="240" w:lineRule="auto"/>
              <w:rPr>
                <w:rFonts w:ascii="Century Gothic" w:eastAsia="Century Gothic" w:hAnsi="Century Gothic" w:cs="Century Gothic"/>
                <w:color w:val="000000" w:themeColor="text1"/>
                <w:sz w:val="22"/>
                <w:szCs w:val="22"/>
                <w:lang w:val="en-US"/>
              </w:rPr>
            </w:pPr>
            <w:r w:rsidRPr="7B0FB4CE">
              <w:rPr>
                <w:rFonts w:ascii="Century Gothic" w:eastAsia="Century Gothic" w:hAnsi="Century Gothic" w:cs="Century Gothic"/>
                <w:color w:val="000000" w:themeColor="text1"/>
                <w:sz w:val="22"/>
                <w:szCs w:val="22"/>
                <w:lang w:val="en-US"/>
              </w:rPr>
              <w:t>High level of accuracy and attention to detail</w:t>
            </w:r>
          </w:p>
          <w:p w14:paraId="5B2A7AEB" w14:textId="1E5E6AD1" w:rsidR="1287827B" w:rsidRDefault="1287827B" w:rsidP="7B0FB4CE">
            <w:pPr>
              <w:spacing w:after="0" w:line="240" w:lineRule="auto"/>
              <w:rPr>
                <w:rFonts w:ascii="Century Gothic" w:eastAsia="Century Gothic" w:hAnsi="Century Gothic" w:cs="Century Gothic"/>
                <w:color w:val="000000" w:themeColor="text1"/>
                <w:sz w:val="22"/>
                <w:szCs w:val="22"/>
              </w:rPr>
            </w:pPr>
            <w:r>
              <w:br/>
            </w:r>
            <w:r w:rsidR="17CAC2E4" w:rsidRPr="7B0FB4CE">
              <w:rPr>
                <w:rFonts w:ascii="Century Gothic" w:eastAsia="Century Gothic" w:hAnsi="Century Gothic" w:cs="Century Gothic"/>
                <w:color w:val="000000" w:themeColor="text1"/>
                <w:sz w:val="22"/>
                <w:szCs w:val="22"/>
                <w:lang w:val="en-US"/>
              </w:rPr>
              <w:t>Ability to work independently and as part of a team</w:t>
            </w:r>
          </w:p>
          <w:p w14:paraId="49648492" w14:textId="6F29C24F" w:rsidR="1287827B" w:rsidRDefault="17CAC2E4"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lang w:val="en-US"/>
              </w:rPr>
              <w:t>Understanding of confidentiality and data protection requirements</w:t>
            </w:r>
          </w:p>
          <w:p w14:paraId="2D87ADDE" w14:textId="4AFC281F"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tc>
        <w:tc>
          <w:tcPr>
            <w:tcW w:w="2688" w:type="dxa"/>
            <w:tcBorders>
              <w:top w:val="single" w:sz="6" w:space="0" w:color="auto"/>
              <w:left w:val="single" w:sz="6" w:space="0" w:color="auto"/>
              <w:bottom w:val="single" w:sz="6" w:space="0" w:color="auto"/>
              <w:right w:val="single" w:sz="6" w:space="0" w:color="auto"/>
            </w:tcBorders>
          </w:tcPr>
          <w:p w14:paraId="7955D61D" w14:textId="4633E44E" w:rsidR="7B0FB4CE" w:rsidRDefault="7B0FB4CE" w:rsidP="7B0FB4CE">
            <w:pPr>
              <w:spacing w:after="0" w:line="240" w:lineRule="auto"/>
              <w:rPr>
                <w:rFonts w:ascii="Century Gothic" w:eastAsia="Century Gothic" w:hAnsi="Century Gothic" w:cs="Century Gothic"/>
                <w:color w:val="000000" w:themeColor="text1"/>
                <w:sz w:val="22"/>
                <w:szCs w:val="22"/>
                <w:lang w:val="en-US"/>
              </w:rPr>
            </w:pPr>
          </w:p>
          <w:p w14:paraId="32C6FB15" w14:textId="26AB87F3"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lang w:val="en-US"/>
              </w:rPr>
              <w:t>The ability to speak fluently in a community language other than English.</w:t>
            </w:r>
            <w:r w:rsidRPr="7B0FB4CE">
              <w:rPr>
                <w:rFonts w:ascii="Century Gothic" w:eastAsia="Century Gothic" w:hAnsi="Century Gothic" w:cs="Century Gothic"/>
                <w:color w:val="000000" w:themeColor="text1"/>
                <w:sz w:val="22"/>
                <w:szCs w:val="22"/>
              </w:rPr>
              <w:t> </w:t>
            </w:r>
          </w:p>
          <w:p w14:paraId="484D048D" w14:textId="77B41865" w:rsidR="1287827B" w:rsidRDefault="1287827B" w:rsidP="7B0FB4CE">
            <w:pPr>
              <w:spacing w:after="0" w:line="240" w:lineRule="auto"/>
              <w:ind w:left="720"/>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p w14:paraId="3E154433" w14:textId="07E29CC9" w:rsidR="1EFDB10A" w:rsidRDefault="1EFDB10A"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lang w:val="en-US"/>
              </w:rPr>
              <w:t>Familiarity with GDPR and basic reporting requirements</w:t>
            </w:r>
          </w:p>
          <w:p w14:paraId="38749E4E" w14:textId="3D8DF6AC" w:rsidR="1287827B" w:rsidRDefault="1287827B" w:rsidP="7B0FB4CE">
            <w:pPr>
              <w:spacing w:after="0" w:line="240" w:lineRule="auto"/>
              <w:ind w:left="1080"/>
              <w:rPr>
                <w:rFonts w:ascii="Century Gothic" w:eastAsia="Century Gothic" w:hAnsi="Century Gothic" w:cs="Century Gothic"/>
                <w:color w:val="000000" w:themeColor="text1"/>
                <w:sz w:val="22"/>
                <w:szCs w:val="22"/>
              </w:rPr>
            </w:pPr>
          </w:p>
          <w:p w14:paraId="457924B0" w14:textId="1C595977" w:rsidR="1287827B" w:rsidRDefault="1287827B" w:rsidP="7B0FB4CE">
            <w:pPr>
              <w:spacing w:after="0" w:line="240" w:lineRule="auto"/>
              <w:ind w:left="1080"/>
              <w:rPr>
                <w:rFonts w:ascii="Century Gothic" w:eastAsia="Century Gothic" w:hAnsi="Century Gothic" w:cs="Century Gothic"/>
                <w:color w:val="000000" w:themeColor="text1"/>
                <w:sz w:val="22"/>
                <w:szCs w:val="22"/>
              </w:rPr>
            </w:pPr>
          </w:p>
          <w:p w14:paraId="02BEA9ED" w14:textId="2C0A961B" w:rsidR="1287827B" w:rsidRDefault="1287827B" w:rsidP="7B0FB4CE">
            <w:pPr>
              <w:spacing w:after="0" w:line="240" w:lineRule="auto"/>
              <w:ind w:left="720"/>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tc>
      </w:tr>
      <w:tr w:rsidR="1287827B" w14:paraId="1FC605DA" w14:textId="77777777" w:rsidTr="7B0FB4CE">
        <w:trPr>
          <w:trHeight w:val="300"/>
        </w:trPr>
        <w:tc>
          <w:tcPr>
            <w:tcW w:w="3099" w:type="dxa"/>
            <w:tcBorders>
              <w:top w:val="single" w:sz="6" w:space="0" w:color="auto"/>
              <w:left w:val="single" w:sz="6" w:space="0" w:color="auto"/>
              <w:bottom w:val="single" w:sz="6" w:space="0" w:color="auto"/>
              <w:right w:val="single" w:sz="6" w:space="0" w:color="auto"/>
            </w:tcBorders>
          </w:tcPr>
          <w:p w14:paraId="4235F00E" w14:textId="39AA099E"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lastRenderedPageBreak/>
              <w:t> Attitudes/Personal  </w:t>
            </w:r>
          </w:p>
          <w:p w14:paraId="3872BA30" w14:textId="318FA561" w:rsidR="1287827B" w:rsidRDefault="1287827B" w:rsidP="7B0FB4CE">
            <w:pPr>
              <w:spacing w:after="0" w:line="240" w:lineRule="auto"/>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Characteristics </w:t>
            </w:r>
          </w:p>
        </w:tc>
        <w:tc>
          <w:tcPr>
            <w:tcW w:w="3510" w:type="dxa"/>
            <w:tcBorders>
              <w:top w:val="single" w:sz="6" w:space="0" w:color="auto"/>
              <w:left w:val="single" w:sz="6" w:space="0" w:color="auto"/>
              <w:bottom w:val="single" w:sz="6" w:space="0" w:color="auto"/>
              <w:right w:val="single" w:sz="6" w:space="0" w:color="auto"/>
            </w:tcBorders>
          </w:tcPr>
          <w:p w14:paraId="044B74F0" w14:textId="60B6300D" w:rsidR="1287827B" w:rsidRDefault="1287827B" w:rsidP="7B0FB4CE">
            <w:pPr>
              <w:spacing w:after="0" w:line="240" w:lineRule="auto"/>
              <w:rPr>
                <w:rFonts w:ascii="Century Gothic" w:eastAsia="Century Gothic" w:hAnsi="Century Gothic" w:cs="Century Gothic"/>
                <w:b/>
                <w:bCs/>
                <w:sz w:val="22"/>
                <w:szCs w:val="22"/>
              </w:rPr>
            </w:pPr>
            <w:r w:rsidRPr="7B0FB4CE">
              <w:rPr>
                <w:rFonts w:ascii="Century Gothic" w:eastAsia="Century Gothic" w:hAnsi="Century Gothic" w:cs="Century Gothic"/>
                <w:color w:val="000000" w:themeColor="text1"/>
                <w:sz w:val="22"/>
                <w:szCs w:val="22"/>
              </w:rPr>
              <w:t> </w:t>
            </w:r>
            <w:r w:rsidR="17DD8962" w:rsidRPr="7B0FB4CE">
              <w:rPr>
                <w:rFonts w:ascii="Century Gothic" w:eastAsia="Century Gothic" w:hAnsi="Century Gothic" w:cs="Century Gothic"/>
                <w:b/>
                <w:bCs/>
              </w:rPr>
              <w:t xml:space="preserve"> </w:t>
            </w:r>
            <w:r w:rsidR="17DD8962" w:rsidRPr="7B0FB4CE">
              <w:rPr>
                <w:rFonts w:ascii="Century Gothic" w:eastAsia="Century Gothic" w:hAnsi="Century Gothic" w:cs="Century Gothic"/>
                <w:b/>
                <w:bCs/>
                <w:sz w:val="22"/>
                <w:szCs w:val="22"/>
              </w:rPr>
              <w:t>Customer-focused and approachable</w:t>
            </w:r>
          </w:p>
          <w:p w14:paraId="0BEFF1D7" w14:textId="5737CBB3" w:rsidR="1287827B" w:rsidRDefault="093F71C3" w:rsidP="7B0FB4CE">
            <w:pPr>
              <w:spacing w:after="0" w:line="240" w:lineRule="auto"/>
              <w:rPr>
                <w:rFonts w:ascii="Century Gothic" w:eastAsia="Century Gothic" w:hAnsi="Century Gothic" w:cs="Century Gothic"/>
                <w:sz w:val="22"/>
                <w:szCs w:val="22"/>
              </w:rPr>
            </w:pPr>
            <w:r w:rsidRPr="7B0FB4CE">
              <w:rPr>
                <w:rFonts w:ascii="Century Gothic" w:eastAsia="Century Gothic" w:hAnsi="Century Gothic" w:cs="Century Gothic"/>
                <w:sz w:val="22"/>
                <w:szCs w:val="22"/>
              </w:rPr>
              <w:t>Demonstrates a friendly, calm and helpful manner when dealing with service users, therapists, partners and colleagues.</w:t>
            </w:r>
          </w:p>
          <w:p w14:paraId="0792A785" w14:textId="06FA1323" w:rsidR="1287827B" w:rsidRDefault="17DD8962" w:rsidP="7B0FB4CE">
            <w:pPr>
              <w:spacing w:after="0" w:line="240" w:lineRule="auto"/>
              <w:rPr>
                <w:rFonts w:ascii="Century Gothic" w:eastAsia="Century Gothic" w:hAnsi="Century Gothic" w:cs="Century Gothic"/>
                <w:sz w:val="22"/>
                <w:szCs w:val="22"/>
              </w:rPr>
            </w:pPr>
            <w:r w:rsidRPr="7B0FB4CE">
              <w:rPr>
                <w:rFonts w:ascii="Century Gothic" w:eastAsia="Century Gothic" w:hAnsi="Century Gothic" w:cs="Century Gothic"/>
                <w:b/>
                <w:bCs/>
                <w:sz w:val="22"/>
                <w:szCs w:val="22"/>
              </w:rPr>
              <w:t>Organised and reliable</w:t>
            </w:r>
            <w:r w:rsidR="1287827B">
              <w:br/>
            </w:r>
            <w:r w:rsidRPr="7B0FB4CE">
              <w:rPr>
                <w:rFonts w:ascii="Century Gothic" w:eastAsia="Century Gothic" w:hAnsi="Century Gothic" w:cs="Century Gothic"/>
                <w:b/>
                <w:bCs/>
                <w:sz w:val="22"/>
                <w:szCs w:val="22"/>
              </w:rPr>
              <w:t>Detail-conscious</w:t>
            </w:r>
            <w:r w:rsidR="1287827B">
              <w:br/>
            </w:r>
            <w:r w:rsidRPr="7B0FB4CE">
              <w:rPr>
                <w:rFonts w:ascii="Century Gothic" w:eastAsia="Century Gothic" w:hAnsi="Century Gothic" w:cs="Century Gothic"/>
                <w:sz w:val="22"/>
                <w:szCs w:val="22"/>
              </w:rPr>
              <w:t xml:space="preserve"> Understands the importance of accuracy, particularly when handling appointments, room bookings, invoicing information and confidential data.</w:t>
            </w:r>
          </w:p>
          <w:p w14:paraId="7D9B365A" w14:textId="35192CF5" w:rsidR="1287827B" w:rsidRDefault="17DD8962" w:rsidP="7B0FB4CE">
            <w:pPr>
              <w:spacing w:before="240" w:after="240" w:line="240" w:lineRule="auto"/>
              <w:rPr>
                <w:rFonts w:ascii="Century Gothic" w:eastAsia="Century Gothic" w:hAnsi="Century Gothic" w:cs="Century Gothic"/>
                <w:sz w:val="22"/>
                <w:szCs w:val="22"/>
              </w:rPr>
            </w:pPr>
            <w:r w:rsidRPr="7B0FB4CE">
              <w:rPr>
                <w:rFonts w:ascii="Century Gothic" w:eastAsia="Century Gothic" w:hAnsi="Century Gothic" w:cs="Century Gothic"/>
                <w:b/>
                <w:bCs/>
                <w:sz w:val="22"/>
                <w:szCs w:val="22"/>
              </w:rPr>
              <w:t>Flexible and adaptable</w:t>
            </w:r>
            <w:r w:rsidR="1287827B">
              <w:br/>
            </w:r>
            <w:r w:rsidRPr="7B0FB4CE">
              <w:rPr>
                <w:rFonts w:ascii="Century Gothic" w:eastAsia="Century Gothic" w:hAnsi="Century Gothic" w:cs="Century Gothic"/>
                <w:sz w:val="22"/>
                <w:szCs w:val="22"/>
              </w:rPr>
              <w:t>Able to respond positively to changing priorities, last-minute booking changes and the differing needs of community and health services.</w:t>
            </w:r>
          </w:p>
          <w:p w14:paraId="3DA046FE" w14:textId="6F4E0E5B" w:rsidR="1287827B" w:rsidRDefault="17DD8962" w:rsidP="7B0FB4CE">
            <w:pPr>
              <w:spacing w:before="240" w:after="240" w:line="240" w:lineRule="auto"/>
              <w:rPr>
                <w:rFonts w:ascii="Century Gothic" w:eastAsia="Century Gothic" w:hAnsi="Century Gothic" w:cs="Century Gothic"/>
                <w:b/>
                <w:bCs/>
                <w:sz w:val="22"/>
                <w:szCs w:val="22"/>
              </w:rPr>
            </w:pPr>
            <w:r w:rsidRPr="7B0FB4CE">
              <w:rPr>
                <w:rFonts w:ascii="Century Gothic" w:eastAsia="Century Gothic" w:hAnsi="Century Gothic" w:cs="Century Gothic"/>
                <w:b/>
                <w:bCs/>
                <w:sz w:val="22"/>
                <w:szCs w:val="22"/>
              </w:rPr>
              <w:t>Professional and discreet</w:t>
            </w:r>
          </w:p>
          <w:p w14:paraId="52A89157" w14:textId="1DDAB9F1" w:rsidR="1287827B" w:rsidRDefault="190CEFC4" w:rsidP="7B0FB4CE">
            <w:pPr>
              <w:spacing w:before="240" w:after="240" w:line="240" w:lineRule="auto"/>
              <w:rPr>
                <w:rFonts w:ascii="Century Gothic" w:eastAsia="Century Gothic" w:hAnsi="Century Gothic" w:cs="Century Gothic"/>
                <w:sz w:val="22"/>
                <w:szCs w:val="22"/>
              </w:rPr>
            </w:pPr>
            <w:r w:rsidRPr="7B0FB4CE">
              <w:rPr>
                <w:rFonts w:ascii="Century Gothic" w:eastAsia="Century Gothic" w:hAnsi="Century Gothic" w:cs="Century Gothic"/>
                <w:sz w:val="22"/>
                <w:szCs w:val="22"/>
              </w:rPr>
              <w:t>Respects confidentiality at all times and understands the sensitivities involved in health-related and personal information.</w:t>
            </w:r>
          </w:p>
          <w:p w14:paraId="059821A6" w14:textId="6A91E983" w:rsidR="1287827B" w:rsidRDefault="17DD8962" w:rsidP="7B0FB4CE">
            <w:pPr>
              <w:spacing w:before="240" w:after="240" w:line="240" w:lineRule="auto"/>
              <w:rPr>
                <w:rFonts w:ascii="Century Gothic" w:eastAsia="Century Gothic" w:hAnsi="Century Gothic" w:cs="Century Gothic"/>
                <w:sz w:val="22"/>
                <w:szCs w:val="22"/>
              </w:rPr>
            </w:pPr>
            <w:r w:rsidRPr="7B0FB4CE">
              <w:rPr>
                <w:rFonts w:ascii="Century Gothic" w:eastAsia="Century Gothic" w:hAnsi="Century Gothic" w:cs="Century Gothic"/>
                <w:b/>
                <w:bCs/>
                <w:sz w:val="22"/>
                <w:szCs w:val="22"/>
              </w:rPr>
              <w:t>Collaborative and supportive</w:t>
            </w:r>
            <w:r w:rsidR="1287827B">
              <w:br/>
            </w:r>
            <w:r w:rsidRPr="7B0FB4CE">
              <w:rPr>
                <w:rFonts w:ascii="Century Gothic" w:eastAsia="Century Gothic" w:hAnsi="Century Gothic" w:cs="Century Gothic"/>
                <w:sz w:val="22"/>
                <w:szCs w:val="22"/>
              </w:rPr>
              <w:t xml:space="preserve"> Works well as part of a small, busy team and is willing to support colleagues to ensure services run smoothly.</w:t>
            </w:r>
          </w:p>
          <w:p w14:paraId="6164BBD6" w14:textId="66294A08" w:rsidR="1287827B" w:rsidRDefault="17DD8962" w:rsidP="7B0FB4CE">
            <w:pPr>
              <w:spacing w:before="240" w:after="240" w:line="240" w:lineRule="auto"/>
              <w:rPr>
                <w:rFonts w:ascii="Century Gothic" w:eastAsia="Century Gothic" w:hAnsi="Century Gothic" w:cs="Century Gothic"/>
                <w:sz w:val="22"/>
                <w:szCs w:val="22"/>
              </w:rPr>
            </w:pPr>
            <w:r w:rsidRPr="7B0FB4CE">
              <w:rPr>
                <w:rFonts w:ascii="Century Gothic" w:eastAsia="Century Gothic" w:hAnsi="Century Gothic" w:cs="Century Gothic"/>
                <w:b/>
                <w:bCs/>
                <w:sz w:val="22"/>
                <w:szCs w:val="22"/>
              </w:rPr>
              <w:t>Calm under pressure</w:t>
            </w:r>
            <w:r w:rsidR="1287827B">
              <w:br/>
            </w:r>
            <w:r w:rsidRPr="7B0FB4CE">
              <w:rPr>
                <w:rFonts w:ascii="Century Gothic" w:eastAsia="Century Gothic" w:hAnsi="Century Gothic" w:cs="Century Gothic"/>
                <w:sz w:val="22"/>
                <w:szCs w:val="22"/>
              </w:rPr>
              <w:t xml:space="preserve"> Maintains a steady, solution-focused approach during busy periods or when dealing with competing demands.</w:t>
            </w:r>
          </w:p>
          <w:p w14:paraId="24CACB37" w14:textId="621FD804" w:rsidR="1287827B" w:rsidRDefault="3EAE3B07" w:rsidP="7B0FB4CE">
            <w:pPr>
              <w:spacing w:before="240" w:after="240" w:line="240" w:lineRule="auto"/>
              <w:rPr>
                <w:rFonts w:ascii="Century Gothic" w:eastAsia="Century Gothic" w:hAnsi="Century Gothic" w:cs="Century Gothic"/>
                <w:sz w:val="22"/>
                <w:szCs w:val="22"/>
              </w:rPr>
            </w:pPr>
            <w:r w:rsidRPr="7B0FB4CE">
              <w:rPr>
                <w:rFonts w:ascii="Century Gothic" w:eastAsia="Century Gothic" w:hAnsi="Century Gothic" w:cs="Century Gothic"/>
                <w:b/>
                <w:bCs/>
                <w:sz w:val="22"/>
                <w:szCs w:val="22"/>
              </w:rPr>
              <w:t>Values-driven</w:t>
            </w:r>
            <w:r w:rsidR="1287827B">
              <w:br/>
            </w:r>
            <w:r w:rsidRPr="7B0FB4CE">
              <w:rPr>
                <w:rFonts w:ascii="Century Gothic" w:eastAsia="Century Gothic" w:hAnsi="Century Gothic" w:cs="Century Gothic"/>
                <w:sz w:val="22"/>
                <w:szCs w:val="22"/>
              </w:rPr>
              <w:t>Sympathetic to the mission and values of Wellspring Settlement and the wider Settlement Movement, with a genuine commitment to community-based services.</w:t>
            </w:r>
          </w:p>
          <w:p w14:paraId="510EF6BF" w14:textId="7FC05811" w:rsidR="1287827B" w:rsidRDefault="1287827B" w:rsidP="7B0FB4CE">
            <w:pPr>
              <w:spacing w:after="0" w:line="240" w:lineRule="auto"/>
            </w:pPr>
          </w:p>
        </w:tc>
        <w:tc>
          <w:tcPr>
            <w:tcW w:w="2688" w:type="dxa"/>
            <w:tcBorders>
              <w:top w:val="single" w:sz="6" w:space="0" w:color="auto"/>
              <w:left w:val="single" w:sz="6" w:space="0" w:color="auto"/>
              <w:bottom w:val="single" w:sz="6" w:space="0" w:color="auto"/>
              <w:right w:val="single" w:sz="6" w:space="0" w:color="auto"/>
            </w:tcBorders>
          </w:tcPr>
          <w:p w14:paraId="5C1231D9" w14:textId="16AFC8AC" w:rsidR="1287827B" w:rsidRDefault="1287827B" w:rsidP="7B0FB4CE">
            <w:pPr>
              <w:spacing w:after="0" w:line="240" w:lineRule="auto"/>
              <w:ind w:left="720"/>
              <w:rPr>
                <w:rFonts w:ascii="Century Gothic" w:eastAsia="Century Gothic" w:hAnsi="Century Gothic" w:cs="Century Gothic"/>
                <w:color w:val="000000" w:themeColor="text1"/>
                <w:sz w:val="22"/>
                <w:szCs w:val="22"/>
              </w:rPr>
            </w:pPr>
            <w:r w:rsidRPr="7B0FB4CE">
              <w:rPr>
                <w:rFonts w:ascii="Century Gothic" w:eastAsia="Century Gothic" w:hAnsi="Century Gothic" w:cs="Century Gothic"/>
                <w:color w:val="000000" w:themeColor="text1"/>
                <w:sz w:val="22"/>
                <w:szCs w:val="22"/>
              </w:rPr>
              <w:t> </w:t>
            </w:r>
          </w:p>
        </w:tc>
      </w:tr>
    </w:tbl>
    <w:p w14:paraId="5667348F" w14:textId="10E40C76" w:rsidR="00975379" w:rsidRDefault="00975379" w:rsidP="7B0FB4CE">
      <w:pPr>
        <w:rPr>
          <w:rFonts w:ascii="Century Gothic" w:eastAsia="Century Gothic" w:hAnsi="Century Gothic" w:cs="Century Gothic"/>
          <w:color w:val="000000" w:themeColor="text1"/>
        </w:rPr>
      </w:pPr>
    </w:p>
    <w:p w14:paraId="1141C370" w14:textId="50E55BC7" w:rsidR="00975379" w:rsidRDefault="67FBA70B" w:rsidP="7A6E3BAD">
      <w:pPr>
        <w:spacing w:before="240" w:after="240"/>
        <w:rPr>
          <w:rFonts w:ascii="Century Gothic" w:eastAsia="Century Gothic" w:hAnsi="Century Gothic" w:cs="Century Gothic"/>
          <w:color w:val="000000" w:themeColor="text1"/>
        </w:rPr>
      </w:pPr>
      <w:r w:rsidRPr="7A6E3BAD">
        <w:rPr>
          <w:rFonts w:ascii="Century Gothic" w:eastAsia="Century Gothic" w:hAnsi="Century Gothic" w:cs="Century Gothic"/>
          <w:color w:val="000000" w:themeColor="text1"/>
        </w:rPr>
        <w:t xml:space="preserve">JRG Date: </w:t>
      </w:r>
      <w:r w:rsidR="76BE5DCA" w:rsidRPr="7A6E3BAD">
        <w:rPr>
          <w:rFonts w:ascii="Century Gothic" w:eastAsia="Century Gothic" w:hAnsi="Century Gothic" w:cs="Century Gothic"/>
          <w:color w:val="000000" w:themeColor="text1"/>
        </w:rPr>
        <w:t>05/01/26</w:t>
      </w:r>
    </w:p>
    <w:p w14:paraId="5E5787A5" w14:textId="2F55A079" w:rsidR="00975379" w:rsidRDefault="00975379" w:rsidP="1287827B">
      <w:pPr>
        <w:rPr>
          <w:rFonts w:ascii="Century Gothic" w:eastAsia="Century Gothic" w:hAnsi="Century Gothic" w:cs="Century Gothic"/>
        </w:rPr>
      </w:pPr>
    </w:p>
    <w:sectPr w:rsidR="009753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5659"/>
    <w:multiLevelType w:val="hybridMultilevel"/>
    <w:tmpl w:val="FFFFFFFF"/>
    <w:lvl w:ilvl="0" w:tplc="AFA85AC2">
      <w:start w:val="1"/>
      <w:numFmt w:val="bullet"/>
      <w:lvlText w:val=""/>
      <w:lvlJc w:val="left"/>
      <w:pPr>
        <w:ind w:left="1080" w:hanging="360"/>
      </w:pPr>
      <w:rPr>
        <w:rFonts w:ascii="Symbol" w:hAnsi="Symbol" w:hint="default"/>
      </w:rPr>
    </w:lvl>
    <w:lvl w:ilvl="1" w:tplc="31EE078C">
      <w:start w:val="1"/>
      <w:numFmt w:val="bullet"/>
      <w:lvlText w:val="o"/>
      <w:lvlJc w:val="left"/>
      <w:pPr>
        <w:ind w:left="1800" w:hanging="360"/>
      </w:pPr>
      <w:rPr>
        <w:rFonts w:ascii="Courier New" w:hAnsi="Courier New" w:hint="default"/>
      </w:rPr>
    </w:lvl>
    <w:lvl w:ilvl="2" w:tplc="EEB8CB7A">
      <w:start w:val="1"/>
      <w:numFmt w:val="bullet"/>
      <w:lvlText w:val=""/>
      <w:lvlJc w:val="left"/>
      <w:pPr>
        <w:ind w:left="2520" w:hanging="360"/>
      </w:pPr>
      <w:rPr>
        <w:rFonts w:ascii="Wingdings" w:hAnsi="Wingdings" w:hint="default"/>
      </w:rPr>
    </w:lvl>
    <w:lvl w:ilvl="3" w:tplc="966672C4">
      <w:start w:val="1"/>
      <w:numFmt w:val="bullet"/>
      <w:lvlText w:val=""/>
      <w:lvlJc w:val="left"/>
      <w:pPr>
        <w:ind w:left="3240" w:hanging="360"/>
      </w:pPr>
      <w:rPr>
        <w:rFonts w:ascii="Symbol" w:hAnsi="Symbol" w:hint="default"/>
      </w:rPr>
    </w:lvl>
    <w:lvl w:ilvl="4" w:tplc="2DD4A542">
      <w:start w:val="1"/>
      <w:numFmt w:val="bullet"/>
      <w:lvlText w:val="o"/>
      <w:lvlJc w:val="left"/>
      <w:pPr>
        <w:ind w:left="3960" w:hanging="360"/>
      </w:pPr>
      <w:rPr>
        <w:rFonts w:ascii="Courier New" w:hAnsi="Courier New" w:hint="default"/>
      </w:rPr>
    </w:lvl>
    <w:lvl w:ilvl="5" w:tplc="69DA3994">
      <w:start w:val="1"/>
      <w:numFmt w:val="bullet"/>
      <w:lvlText w:val=""/>
      <w:lvlJc w:val="left"/>
      <w:pPr>
        <w:ind w:left="4680" w:hanging="360"/>
      </w:pPr>
      <w:rPr>
        <w:rFonts w:ascii="Wingdings" w:hAnsi="Wingdings" w:hint="default"/>
      </w:rPr>
    </w:lvl>
    <w:lvl w:ilvl="6" w:tplc="5EAEA7A0">
      <w:start w:val="1"/>
      <w:numFmt w:val="bullet"/>
      <w:lvlText w:val=""/>
      <w:lvlJc w:val="left"/>
      <w:pPr>
        <w:ind w:left="5400" w:hanging="360"/>
      </w:pPr>
      <w:rPr>
        <w:rFonts w:ascii="Symbol" w:hAnsi="Symbol" w:hint="default"/>
      </w:rPr>
    </w:lvl>
    <w:lvl w:ilvl="7" w:tplc="2FC28A86">
      <w:start w:val="1"/>
      <w:numFmt w:val="bullet"/>
      <w:lvlText w:val="o"/>
      <w:lvlJc w:val="left"/>
      <w:pPr>
        <w:ind w:left="6120" w:hanging="360"/>
      </w:pPr>
      <w:rPr>
        <w:rFonts w:ascii="Courier New" w:hAnsi="Courier New" w:hint="default"/>
      </w:rPr>
    </w:lvl>
    <w:lvl w:ilvl="8" w:tplc="CF8A8B18">
      <w:start w:val="1"/>
      <w:numFmt w:val="bullet"/>
      <w:lvlText w:val=""/>
      <w:lvlJc w:val="left"/>
      <w:pPr>
        <w:ind w:left="6840" w:hanging="360"/>
      </w:pPr>
      <w:rPr>
        <w:rFonts w:ascii="Wingdings" w:hAnsi="Wingdings" w:hint="default"/>
      </w:rPr>
    </w:lvl>
  </w:abstractNum>
  <w:abstractNum w:abstractNumId="1" w15:restartNumberingAfterBreak="0">
    <w:nsid w:val="05358909"/>
    <w:multiLevelType w:val="hybridMultilevel"/>
    <w:tmpl w:val="FFFFFFFF"/>
    <w:lvl w:ilvl="0" w:tplc="448ADD40">
      <w:start w:val="1"/>
      <w:numFmt w:val="decimal"/>
      <w:lvlText w:val="%1."/>
      <w:lvlJc w:val="left"/>
      <w:pPr>
        <w:ind w:left="1080" w:hanging="360"/>
      </w:pPr>
    </w:lvl>
    <w:lvl w:ilvl="1" w:tplc="6EA65DA4">
      <w:start w:val="1"/>
      <w:numFmt w:val="lowerLetter"/>
      <w:lvlText w:val="%2."/>
      <w:lvlJc w:val="left"/>
      <w:pPr>
        <w:ind w:left="1800" w:hanging="360"/>
      </w:pPr>
    </w:lvl>
    <w:lvl w:ilvl="2" w:tplc="BFAE0876">
      <w:start w:val="1"/>
      <w:numFmt w:val="lowerRoman"/>
      <w:lvlText w:val="%3."/>
      <w:lvlJc w:val="right"/>
      <w:pPr>
        <w:ind w:left="2520" w:hanging="180"/>
      </w:pPr>
    </w:lvl>
    <w:lvl w:ilvl="3" w:tplc="147633B2">
      <w:start w:val="1"/>
      <w:numFmt w:val="decimal"/>
      <w:lvlText w:val="%4."/>
      <w:lvlJc w:val="left"/>
      <w:pPr>
        <w:ind w:left="3240" w:hanging="360"/>
      </w:pPr>
    </w:lvl>
    <w:lvl w:ilvl="4" w:tplc="9CA84306">
      <w:start w:val="1"/>
      <w:numFmt w:val="lowerLetter"/>
      <w:lvlText w:val="%5."/>
      <w:lvlJc w:val="left"/>
      <w:pPr>
        <w:ind w:left="3960" w:hanging="360"/>
      </w:pPr>
    </w:lvl>
    <w:lvl w:ilvl="5" w:tplc="BB28A4E6">
      <w:start w:val="1"/>
      <w:numFmt w:val="lowerRoman"/>
      <w:lvlText w:val="%6."/>
      <w:lvlJc w:val="right"/>
      <w:pPr>
        <w:ind w:left="4680" w:hanging="180"/>
      </w:pPr>
    </w:lvl>
    <w:lvl w:ilvl="6" w:tplc="8876A924">
      <w:start w:val="1"/>
      <w:numFmt w:val="decimal"/>
      <w:lvlText w:val="%7."/>
      <w:lvlJc w:val="left"/>
      <w:pPr>
        <w:ind w:left="5400" w:hanging="360"/>
      </w:pPr>
    </w:lvl>
    <w:lvl w:ilvl="7" w:tplc="4A808B80">
      <w:start w:val="1"/>
      <w:numFmt w:val="lowerLetter"/>
      <w:lvlText w:val="%8."/>
      <w:lvlJc w:val="left"/>
      <w:pPr>
        <w:ind w:left="6120" w:hanging="360"/>
      </w:pPr>
    </w:lvl>
    <w:lvl w:ilvl="8" w:tplc="5A165260">
      <w:start w:val="1"/>
      <w:numFmt w:val="lowerRoman"/>
      <w:lvlText w:val="%9."/>
      <w:lvlJc w:val="right"/>
      <w:pPr>
        <w:ind w:left="6840" w:hanging="180"/>
      </w:pPr>
    </w:lvl>
  </w:abstractNum>
  <w:abstractNum w:abstractNumId="2" w15:restartNumberingAfterBreak="0">
    <w:nsid w:val="0DE01B9B"/>
    <w:multiLevelType w:val="multilevel"/>
    <w:tmpl w:val="882A5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4F0B0"/>
    <w:multiLevelType w:val="multilevel"/>
    <w:tmpl w:val="E102C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0BD3BF"/>
    <w:multiLevelType w:val="multilevel"/>
    <w:tmpl w:val="0EB46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17891A"/>
    <w:multiLevelType w:val="multilevel"/>
    <w:tmpl w:val="AEAEE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B1BFE8"/>
    <w:multiLevelType w:val="hybridMultilevel"/>
    <w:tmpl w:val="FFFFFFFF"/>
    <w:lvl w:ilvl="0" w:tplc="34F05D50">
      <w:start w:val="1"/>
      <w:numFmt w:val="decimal"/>
      <w:lvlText w:val="%1."/>
      <w:lvlJc w:val="left"/>
      <w:pPr>
        <w:ind w:left="1080" w:hanging="360"/>
      </w:pPr>
    </w:lvl>
    <w:lvl w:ilvl="1" w:tplc="45F89AC8">
      <w:start w:val="1"/>
      <w:numFmt w:val="lowerLetter"/>
      <w:lvlText w:val="%2."/>
      <w:lvlJc w:val="left"/>
      <w:pPr>
        <w:ind w:left="1800" w:hanging="360"/>
      </w:pPr>
    </w:lvl>
    <w:lvl w:ilvl="2" w:tplc="73309126">
      <w:start w:val="1"/>
      <w:numFmt w:val="lowerRoman"/>
      <w:lvlText w:val="%3."/>
      <w:lvlJc w:val="right"/>
      <w:pPr>
        <w:ind w:left="2520" w:hanging="180"/>
      </w:pPr>
    </w:lvl>
    <w:lvl w:ilvl="3" w:tplc="E4EA6BAA">
      <w:start w:val="1"/>
      <w:numFmt w:val="decimal"/>
      <w:lvlText w:val="%4."/>
      <w:lvlJc w:val="left"/>
      <w:pPr>
        <w:ind w:left="3240" w:hanging="360"/>
      </w:pPr>
    </w:lvl>
    <w:lvl w:ilvl="4" w:tplc="EF5648CA">
      <w:start w:val="1"/>
      <w:numFmt w:val="lowerLetter"/>
      <w:lvlText w:val="%5."/>
      <w:lvlJc w:val="left"/>
      <w:pPr>
        <w:ind w:left="3960" w:hanging="360"/>
      </w:pPr>
    </w:lvl>
    <w:lvl w:ilvl="5" w:tplc="00DA02B4">
      <w:start w:val="1"/>
      <w:numFmt w:val="lowerRoman"/>
      <w:lvlText w:val="%6."/>
      <w:lvlJc w:val="right"/>
      <w:pPr>
        <w:ind w:left="4680" w:hanging="180"/>
      </w:pPr>
    </w:lvl>
    <w:lvl w:ilvl="6" w:tplc="358A58B8">
      <w:start w:val="1"/>
      <w:numFmt w:val="decimal"/>
      <w:lvlText w:val="%7."/>
      <w:lvlJc w:val="left"/>
      <w:pPr>
        <w:ind w:left="5400" w:hanging="360"/>
      </w:pPr>
    </w:lvl>
    <w:lvl w:ilvl="7" w:tplc="06D8022A">
      <w:start w:val="1"/>
      <w:numFmt w:val="lowerLetter"/>
      <w:lvlText w:val="%8."/>
      <w:lvlJc w:val="left"/>
      <w:pPr>
        <w:ind w:left="6120" w:hanging="360"/>
      </w:pPr>
    </w:lvl>
    <w:lvl w:ilvl="8" w:tplc="4612A9AE">
      <w:start w:val="1"/>
      <w:numFmt w:val="lowerRoman"/>
      <w:lvlText w:val="%9."/>
      <w:lvlJc w:val="right"/>
      <w:pPr>
        <w:ind w:left="6840" w:hanging="180"/>
      </w:pPr>
    </w:lvl>
  </w:abstractNum>
  <w:abstractNum w:abstractNumId="7" w15:restartNumberingAfterBreak="0">
    <w:nsid w:val="2BE692D1"/>
    <w:multiLevelType w:val="hybridMultilevel"/>
    <w:tmpl w:val="702813B8"/>
    <w:lvl w:ilvl="0" w:tplc="D18A33B0">
      <w:start w:val="1"/>
      <w:numFmt w:val="bullet"/>
      <w:lvlText w:val=""/>
      <w:lvlJc w:val="left"/>
      <w:pPr>
        <w:ind w:left="720" w:hanging="360"/>
      </w:pPr>
      <w:rPr>
        <w:rFonts w:ascii="Symbol" w:hAnsi="Symbol" w:hint="default"/>
      </w:rPr>
    </w:lvl>
    <w:lvl w:ilvl="1" w:tplc="2FB23EA8">
      <w:start w:val="1"/>
      <w:numFmt w:val="bullet"/>
      <w:lvlText w:val="o"/>
      <w:lvlJc w:val="left"/>
      <w:pPr>
        <w:ind w:left="1440" w:hanging="360"/>
      </w:pPr>
      <w:rPr>
        <w:rFonts w:ascii="Courier New" w:hAnsi="Courier New" w:hint="default"/>
      </w:rPr>
    </w:lvl>
    <w:lvl w:ilvl="2" w:tplc="1CA2C904">
      <w:start w:val="1"/>
      <w:numFmt w:val="bullet"/>
      <w:lvlText w:val=""/>
      <w:lvlJc w:val="left"/>
      <w:pPr>
        <w:ind w:left="2160" w:hanging="360"/>
      </w:pPr>
      <w:rPr>
        <w:rFonts w:ascii="Wingdings" w:hAnsi="Wingdings" w:hint="default"/>
      </w:rPr>
    </w:lvl>
    <w:lvl w:ilvl="3" w:tplc="34DE6EF8">
      <w:start w:val="1"/>
      <w:numFmt w:val="bullet"/>
      <w:lvlText w:val=""/>
      <w:lvlJc w:val="left"/>
      <w:pPr>
        <w:ind w:left="2880" w:hanging="360"/>
      </w:pPr>
      <w:rPr>
        <w:rFonts w:ascii="Symbol" w:hAnsi="Symbol" w:hint="default"/>
      </w:rPr>
    </w:lvl>
    <w:lvl w:ilvl="4" w:tplc="A6F24510">
      <w:start w:val="1"/>
      <w:numFmt w:val="bullet"/>
      <w:lvlText w:val="o"/>
      <w:lvlJc w:val="left"/>
      <w:pPr>
        <w:ind w:left="3600" w:hanging="360"/>
      </w:pPr>
      <w:rPr>
        <w:rFonts w:ascii="Courier New" w:hAnsi="Courier New" w:hint="default"/>
      </w:rPr>
    </w:lvl>
    <w:lvl w:ilvl="5" w:tplc="D6201850">
      <w:start w:val="1"/>
      <w:numFmt w:val="bullet"/>
      <w:lvlText w:val=""/>
      <w:lvlJc w:val="left"/>
      <w:pPr>
        <w:ind w:left="4320" w:hanging="360"/>
      </w:pPr>
      <w:rPr>
        <w:rFonts w:ascii="Wingdings" w:hAnsi="Wingdings" w:hint="default"/>
      </w:rPr>
    </w:lvl>
    <w:lvl w:ilvl="6" w:tplc="07884246">
      <w:start w:val="1"/>
      <w:numFmt w:val="bullet"/>
      <w:lvlText w:val=""/>
      <w:lvlJc w:val="left"/>
      <w:pPr>
        <w:ind w:left="5040" w:hanging="360"/>
      </w:pPr>
      <w:rPr>
        <w:rFonts w:ascii="Symbol" w:hAnsi="Symbol" w:hint="default"/>
      </w:rPr>
    </w:lvl>
    <w:lvl w:ilvl="7" w:tplc="EB9C3E38">
      <w:start w:val="1"/>
      <w:numFmt w:val="bullet"/>
      <w:lvlText w:val="o"/>
      <w:lvlJc w:val="left"/>
      <w:pPr>
        <w:ind w:left="5760" w:hanging="360"/>
      </w:pPr>
      <w:rPr>
        <w:rFonts w:ascii="Courier New" w:hAnsi="Courier New" w:hint="default"/>
      </w:rPr>
    </w:lvl>
    <w:lvl w:ilvl="8" w:tplc="6B309EE6">
      <w:start w:val="1"/>
      <w:numFmt w:val="bullet"/>
      <w:lvlText w:val=""/>
      <w:lvlJc w:val="left"/>
      <w:pPr>
        <w:ind w:left="6480" w:hanging="360"/>
      </w:pPr>
      <w:rPr>
        <w:rFonts w:ascii="Wingdings" w:hAnsi="Wingdings" w:hint="default"/>
      </w:rPr>
    </w:lvl>
  </w:abstractNum>
  <w:abstractNum w:abstractNumId="8" w15:restartNumberingAfterBreak="0">
    <w:nsid w:val="2D01E3FD"/>
    <w:multiLevelType w:val="multilevel"/>
    <w:tmpl w:val="AD1EF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ECDAB"/>
    <w:multiLevelType w:val="multilevel"/>
    <w:tmpl w:val="006C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4EF29"/>
    <w:multiLevelType w:val="multilevel"/>
    <w:tmpl w:val="76203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37E706"/>
    <w:multiLevelType w:val="hybridMultilevel"/>
    <w:tmpl w:val="FFFFFFFF"/>
    <w:lvl w:ilvl="0" w:tplc="64EE914A">
      <w:start w:val="1"/>
      <w:numFmt w:val="decimal"/>
      <w:lvlText w:val="%1."/>
      <w:lvlJc w:val="left"/>
      <w:pPr>
        <w:ind w:left="720" w:hanging="360"/>
      </w:pPr>
    </w:lvl>
    <w:lvl w:ilvl="1" w:tplc="35F6AE9E">
      <w:start w:val="1"/>
      <w:numFmt w:val="lowerLetter"/>
      <w:lvlText w:val="%2."/>
      <w:lvlJc w:val="left"/>
      <w:pPr>
        <w:ind w:left="1440" w:hanging="360"/>
      </w:pPr>
    </w:lvl>
    <w:lvl w:ilvl="2" w:tplc="8C180CA2">
      <w:start w:val="1"/>
      <w:numFmt w:val="lowerRoman"/>
      <w:lvlText w:val="%3."/>
      <w:lvlJc w:val="right"/>
      <w:pPr>
        <w:ind w:left="2160" w:hanging="180"/>
      </w:pPr>
    </w:lvl>
    <w:lvl w:ilvl="3" w:tplc="09EAA320">
      <w:start w:val="1"/>
      <w:numFmt w:val="decimal"/>
      <w:lvlText w:val="%4."/>
      <w:lvlJc w:val="left"/>
      <w:pPr>
        <w:ind w:left="2880" w:hanging="360"/>
      </w:pPr>
    </w:lvl>
    <w:lvl w:ilvl="4" w:tplc="9184EAF8">
      <w:start w:val="1"/>
      <w:numFmt w:val="lowerLetter"/>
      <w:lvlText w:val="%5."/>
      <w:lvlJc w:val="left"/>
      <w:pPr>
        <w:ind w:left="3600" w:hanging="360"/>
      </w:pPr>
    </w:lvl>
    <w:lvl w:ilvl="5" w:tplc="F1201744">
      <w:start w:val="1"/>
      <w:numFmt w:val="lowerRoman"/>
      <w:lvlText w:val="%6."/>
      <w:lvlJc w:val="right"/>
      <w:pPr>
        <w:ind w:left="4320" w:hanging="180"/>
      </w:pPr>
    </w:lvl>
    <w:lvl w:ilvl="6" w:tplc="01A2FD04">
      <w:start w:val="1"/>
      <w:numFmt w:val="decimal"/>
      <w:lvlText w:val="%7."/>
      <w:lvlJc w:val="left"/>
      <w:pPr>
        <w:ind w:left="5040" w:hanging="360"/>
      </w:pPr>
    </w:lvl>
    <w:lvl w:ilvl="7" w:tplc="273450F2">
      <w:start w:val="1"/>
      <w:numFmt w:val="lowerLetter"/>
      <w:lvlText w:val="%8."/>
      <w:lvlJc w:val="left"/>
      <w:pPr>
        <w:ind w:left="5760" w:hanging="360"/>
      </w:pPr>
    </w:lvl>
    <w:lvl w:ilvl="8" w:tplc="EE247CC6">
      <w:start w:val="1"/>
      <w:numFmt w:val="lowerRoman"/>
      <w:lvlText w:val="%9."/>
      <w:lvlJc w:val="right"/>
      <w:pPr>
        <w:ind w:left="6480" w:hanging="180"/>
      </w:pPr>
    </w:lvl>
  </w:abstractNum>
  <w:abstractNum w:abstractNumId="12" w15:restartNumberingAfterBreak="0">
    <w:nsid w:val="3D286362"/>
    <w:multiLevelType w:val="hybridMultilevel"/>
    <w:tmpl w:val="FFFFFFFF"/>
    <w:lvl w:ilvl="0" w:tplc="D1E288BC">
      <w:start w:val="1"/>
      <w:numFmt w:val="decimal"/>
      <w:lvlText w:val="%1."/>
      <w:lvlJc w:val="left"/>
      <w:pPr>
        <w:ind w:left="1080" w:hanging="360"/>
      </w:pPr>
    </w:lvl>
    <w:lvl w:ilvl="1" w:tplc="3FCCCA4A">
      <w:start w:val="1"/>
      <w:numFmt w:val="lowerLetter"/>
      <w:lvlText w:val="%2."/>
      <w:lvlJc w:val="left"/>
      <w:pPr>
        <w:ind w:left="1800" w:hanging="360"/>
      </w:pPr>
    </w:lvl>
    <w:lvl w:ilvl="2" w:tplc="FC3C3BD8">
      <w:start w:val="1"/>
      <w:numFmt w:val="lowerRoman"/>
      <w:lvlText w:val="%3."/>
      <w:lvlJc w:val="right"/>
      <w:pPr>
        <w:ind w:left="2520" w:hanging="180"/>
      </w:pPr>
    </w:lvl>
    <w:lvl w:ilvl="3" w:tplc="2E6060F8">
      <w:start w:val="1"/>
      <w:numFmt w:val="decimal"/>
      <w:lvlText w:val="%4."/>
      <w:lvlJc w:val="left"/>
      <w:pPr>
        <w:ind w:left="3240" w:hanging="360"/>
      </w:pPr>
    </w:lvl>
    <w:lvl w:ilvl="4" w:tplc="65000910">
      <w:start w:val="1"/>
      <w:numFmt w:val="lowerLetter"/>
      <w:lvlText w:val="%5."/>
      <w:lvlJc w:val="left"/>
      <w:pPr>
        <w:ind w:left="3960" w:hanging="360"/>
      </w:pPr>
    </w:lvl>
    <w:lvl w:ilvl="5" w:tplc="0248D3FE">
      <w:start w:val="1"/>
      <w:numFmt w:val="lowerRoman"/>
      <w:lvlText w:val="%6."/>
      <w:lvlJc w:val="right"/>
      <w:pPr>
        <w:ind w:left="4680" w:hanging="180"/>
      </w:pPr>
    </w:lvl>
    <w:lvl w:ilvl="6" w:tplc="78108F28">
      <w:start w:val="1"/>
      <w:numFmt w:val="decimal"/>
      <w:lvlText w:val="%7."/>
      <w:lvlJc w:val="left"/>
      <w:pPr>
        <w:ind w:left="5400" w:hanging="360"/>
      </w:pPr>
    </w:lvl>
    <w:lvl w:ilvl="7" w:tplc="734A4E68">
      <w:start w:val="1"/>
      <w:numFmt w:val="lowerLetter"/>
      <w:lvlText w:val="%8."/>
      <w:lvlJc w:val="left"/>
      <w:pPr>
        <w:ind w:left="6120" w:hanging="360"/>
      </w:pPr>
    </w:lvl>
    <w:lvl w:ilvl="8" w:tplc="78F26B1A">
      <w:start w:val="1"/>
      <w:numFmt w:val="lowerRoman"/>
      <w:lvlText w:val="%9."/>
      <w:lvlJc w:val="right"/>
      <w:pPr>
        <w:ind w:left="6840" w:hanging="180"/>
      </w:pPr>
    </w:lvl>
  </w:abstractNum>
  <w:abstractNum w:abstractNumId="13" w15:restartNumberingAfterBreak="0">
    <w:nsid w:val="4070E4C6"/>
    <w:multiLevelType w:val="multilevel"/>
    <w:tmpl w:val="7EFC3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81D545"/>
    <w:multiLevelType w:val="multilevel"/>
    <w:tmpl w:val="9C003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730A86"/>
    <w:multiLevelType w:val="hybridMultilevel"/>
    <w:tmpl w:val="5FBA01A8"/>
    <w:lvl w:ilvl="0" w:tplc="D958B764">
      <w:start w:val="1"/>
      <w:numFmt w:val="bullet"/>
      <w:lvlText w:val=""/>
      <w:lvlJc w:val="left"/>
      <w:pPr>
        <w:ind w:left="720" w:hanging="360"/>
      </w:pPr>
      <w:rPr>
        <w:rFonts w:ascii="Symbol" w:hAnsi="Symbol" w:hint="default"/>
      </w:rPr>
    </w:lvl>
    <w:lvl w:ilvl="1" w:tplc="05FCD65A">
      <w:start w:val="1"/>
      <w:numFmt w:val="bullet"/>
      <w:lvlText w:val="o"/>
      <w:lvlJc w:val="left"/>
      <w:pPr>
        <w:ind w:left="1440" w:hanging="360"/>
      </w:pPr>
      <w:rPr>
        <w:rFonts w:ascii="Courier New" w:hAnsi="Courier New" w:hint="default"/>
      </w:rPr>
    </w:lvl>
    <w:lvl w:ilvl="2" w:tplc="F2A41590">
      <w:start w:val="1"/>
      <w:numFmt w:val="bullet"/>
      <w:lvlText w:val=""/>
      <w:lvlJc w:val="left"/>
      <w:pPr>
        <w:ind w:left="2160" w:hanging="360"/>
      </w:pPr>
      <w:rPr>
        <w:rFonts w:ascii="Wingdings" w:hAnsi="Wingdings" w:hint="default"/>
      </w:rPr>
    </w:lvl>
    <w:lvl w:ilvl="3" w:tplc="A1C6A3AE">
      <w:start w:val="1"/>
      <w:numFmt w:val="bullet"/>
      <w:lvlText w:val=""/>
      <w:lvlJc w:val="left"/>
      <w:pPr>
        <w:ind w:left="2880" w:hanging="360"/>
      </w:pPr>
      <w:rPr>
        <w:rFonts w:ascii="Symbol" w:hAnsi="Symbol" w:hint="default"/>
      </w:rPr>
    </w:lvl>
    <w:lvl w:ilvl="4" w:tplc="FA86765E">
      <w:start w:val="1"/>
      <w:numFmt w:val="bullet"/>
      <w:lvlText w:val="o"/>
      <w:lvlJc w:val="left"/>
      <w:pPr>
        <w:ind w:left="3600" w:hanging="360"/>
      </w:pPr>
      <w:rPr>
        <w:rFonts w:ascii="Courier New" w:hAnsi="Courier New" w:hint="default"/>
      </w:rPr>
    </w:lvl>
    <w:lvl w:ilvl="5" w:tplc="587E5976">
      <w:start w:val="1"/>
      <w:numFmt w:val="bullet"/>
      <w:lvlText w:val=""/>
      <w:lvlJc w:val="left"/>
      <w:pPr>
        <w:ind w:left="4320" w:hanging="360"/>
      </w:pPr>
      <w:rPr>
        <w:rFonts w:ascii="Wingdings" w:hAnsi="Wingdings" w:hint="default"/>
      </w:rPr>
    </w:lvl>
    <w:lvl w:ilvl="6" w:tplc="9D0440E0">
      <w:start w:val="1"/>
      <w:numFmt w:val="bullet"/>
      <w:lvlText w:val=""/>
      <w:lvlJc w:val="left"/>
      <w:pPr>
        <w:ind w:left="5040" w:hanging="360"/>
      </w:pPr>
      <w:rPr>
        <w:rFonts w:ascii="Symbol" w:hAnsi="Symbol" w:hint="default"/>
      </w:rPr>
    </w:lvl>
    <w:lvl w:ilvl="7" w:tplc="2222DC0E">
      <w:start w:val="1"/>
      <w:numFmt w:val="bullet"/>
      <w:lvlText w:val="o"/>
      <w:lvlJc w:val="left"/>
      <w:pPr>
        <w:ind w:left="5760" w:hanging="360"/>
      </w:pPr>
      <w:rPr>
        <w:rFonts w:ascii="Courier New" w:hAnsi="Courier New" w:hint="default"/>
      </w:rPr>
    </w:lvl>
    <w:lvl w:ilvl="8" w:tplc="A336BA50">
      <w:start w:val="1"/>
      <w:numFmt w:val="bullet"/>
      <w:lvlText w:val=""/>
      <w:lvlJc w:val="left"/>
      <w:pPr>
        <w:ind w:left="6480" w:hanging="360"/>
      </w:pPr>
      <w:rPr>
        <w:rFonts w:ascii="Wingdings" w:hAnsi="Wingdings" w:hint="default"/>
      </w:rPr>
    </w:lvl>
  </w:abstractNum>
  <w:abstractNum w:abstractNumId="16" w15:restartNumberingAfterBreak="0">
    <w:nsid w:val="4DBDEA8A"/>
    <w:multiLevelType w:val="multilevel"/>
    <w:tmpl w:val="7768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28BA53"/>
    <w:multiLevelType w:val="hybridMultilevel"/>
    <w:tmpl w:val="29D40FFA"/>
    <w:lvl w:ilvl="0" w:tplc="3F88CD50">
      <w:start w:val="1"/>
      <w:numFmt w:val="bullet"/>
      <w:lvlText w:val=""/>
      <w:lvlJc w:val="left"/>
      <w:pPr>
        <w:ind w:left="720" w:hanging="360"/>
      </w:pPr>
      <w:rPr>
        <w:rFonts w:ascii="Symbol" w:hAnsi="Symbol" w:hint="default"/>
      </w:rPr>
    </w:lvl>
    <w:lvl w:ilvl="1" w:tplc="02524B2E">
      <w:start w:val="1"/>
      <w:numFmt w:val="bullet"/>
      <w:lvlText w:val="o"/>
      <w:lvlJc w:val="left"/>
      <w:pPr>
        <w:ind w:left="1440" w:hanging="360"/>
      </w:pPr>
      <w:rPr>
        <w:rFonts w:ascii="Courier New" w:hAnsi="Courier New" w:hint="default"/>
      </w:rPr>
    </w:lvl>
    <w:lvl w:ilvl="2" w:tplc="7C240DD2">
      <w:start w:val="1"/>
      <w:numFmt w:val="bullet"/>
      <w:lvlText w:val=""/>
      <w:lvlJc w:val="left"/>
      <w:pPr>
        <w:ind w:left="2160" w:hanging="360"/>
      </w:pPr>
      <w:rPr>
        <w:rFonts w:ascii="Wingdings" w:hAnsi="Wingdings" w:hint="default"/>
      </w:rPr>
    </w:lvl>
    <w:lvl w:ilvl="3" w:tplc="938832BA">
      <w:start w:val="1"/>
      <w:numFmt w:val="bullet"/>
      <w:lvlText w:val=""/>
      <w:lvlJc w:val="left"/>
      <w:pPr>
        <w:ind w:left="2880" w:hanging="360"/>
      </w:pPr>
      <w:rPr>
        <w:rFonts w:ascii="Symbol" w:hAnsi="Symbol" w:hint="default"/>
      </w:rPr>
    </w:lvl>
    <w:lvl w:ilvl="4" w:tplc="9AEE0CA8">
      <w:start w:val="1"/>
      <w:numFmt w:val="bullet"/>
      <w:lvlText w:val="o"/>
      <w:lvlJc w:val="left"/>
      <w:pPr>
        <w:ind w:left="3600" w:hanging="360"/>
      </w:pPr>
      <w:rPr>
        <w:rFonts w:ascii="Courier New" w:hAnsi="Courier New" w:hint="default"/>
      </w:rPr>
    </w:lvl>
    <w:lvl w:ilvl="5" w:tplc="D86C2D54">
      <w:start w:val="1"/>
      <w:numFmt w:val="bullet"/>
      <w:lvlText w:val=""/>
      <w:lvlJc w:val="left"/>
      <w:pPr>
        <w:ind w:left="4320" w:hanging="360"/>
      </w:pPr>
      <w:rPr>
        <w:rFonts w:ascii="Wingdings" w:hAnsi="Wingdings" w:hint="default"/>
      </w:rPr>
    </w:lvl>
    <w:lvl w:ilvl="6" w:tplc="6A0246B2">
      <w:start w:val="1"/>
      <w:numFmt w:val="bullet"/>
      <w:lvlText w:val=""/>
      <w:lvlJc w:val="left"/>
      <w:pPr>
        <w:ind w:left="5040" w:hanging="360"/>
      </w:pPr>
      <w:rPr>
        <w:rFonts w:ascii="Symbol" w:hAnsi="Symbol" w:hint="default"/>
      </w:rPr>
    </w:lvl>
    <w:lvl w:ilvl="7" w:tplc="7882A77A">
      <w:start w:val="1"/>
      <w:numFmt w:val="bullet"/>
      <w:lvlText w:val="o"/>
      <w:lvlJc w:val="left"/>
      <w:pPr>
        <w:ind w:left="5760" w:hanging="360"/>
      </w:pPr>
      <w:rPr>
        <w:rFonts w:ascii="Courier New" w:hAnsi="Courier New" w:hint="default"/>
      </w:rPr>
    </w:lvl>
    <w:lvl w:ilvl="8" w:tplc="6B24DD20">
      <w:start w:val="1"/>
      <w:numFmt w:val="bullet"/>
      <w:lvlText w:val=""/>
      <w:lvlJc w:val="left"/>
      <w:pPr>
        <w:ind w:left="6480" w:hanging="360"/>
      </w:pPr>
      <w:rPr>
        <w:rFonts w:ascii="Wingdings" w:hAnsi="Wingdings" w:hint="default"/>
      </w:rPr>
    </w:lvl>
  </w:abstractNum>
  <w:abstractNum w:abstractNumId="18" w15:restartNumberingAfterBreak="0">
    <w:nsid w:val="5654FA50"/>
    <w:multiLevelType w:val="multilevel"/>
    <w:tmpl w:val="06846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EDF29F"/>
    <w:multiLevelType w:val="multilevel"/>
    <w:tmpl w:val="EDAA1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3C1445"/>
    <w:multiLevelType w:val="multilevel"/>
    <w:tmpl w:val="083C5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2B663C"/>
    <w:multiLevelType w:val="multilevel"/>
    <w:tmpl w:val="70FCE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A73787"/>
    <w:multiLevelType w:val="multilevel"/>
    <w:tmpl w:val="E4041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B51BF3"/>
    <w:multiLevelType w:val="hybridMultilevel"/>
    <w:tmpl w:val="DF2AD442"/>
    <w:lvl w:ilvl="0" w:tplc="9CA86FEA">
      <w:start w:val="1"/>
      <w:numFmt w:val="bullet"/>
      <w:lvlText w:val=""/>
      <w:lvlJc w:val="left"/>
      <w:pPr>
        <w:ind w:left="720" w:hanging="360"/>
      </w:pPr>
      <w:rPr>
        <w:rFonts w:ascii="Symbol" w:hAnsi="Symbol" w:hint="default"/>
      </w:rPr>
    </w:lvl>
    <w:lvl w:ilvl="1" w:tplc="C8DE86F0">
      <w:start w:val="1"/>
      <w:numFmt w:val="bullet"/>
      <w:lvlText w:val="o"/>
      <w:lvlJc w:val="left"/>
      <w:pPr>
        <w:ind w:left="1440" w:hanging="360"/>
      </w:pPr>
      <w:rPr>
        <w:rFonts w:ascii="Courier New" w:hAnsi="Courier New" w:hint="default"/>
      </w:rPr>
    </w:lvl>
    <w:lvl w:ilvl="2" w:tplc="16E80A3E">
      <w:start w:val="1"/>
      <w:numFmt w:val="bullet"/>
      <w:lvlText w:val=""/>
      <w:lvlJc w:val="left"/>
      <w:pPr>
        <w:ind w:left="2160" w:hanging="360"/>
      </w:pPr>
      <w:rPr>
        <w:rFonts w:ascii="Wingdings" w:hAnsi="Wingdings" w:hint="default"/>
      </w:rPr>
    </w:lvl>
    <w:lvl w:ilvl="3" w:tplc="409AE532">
      <w:start w:val="1"/>
      <w:numFmt w:val="bullet"/>
      <w:lvlText w:val=""/>
      <w:lvlJc w:val="left"/>
      <w:pPr>
        <w:ind w:left="2880" w:hanging="360"/>
      </w:pPr>
      <w:rPr>
        <w:rFonts w:ascii="Symbol" w:hAnsi="Symbol" w:hint="default"/>
      </w:rPr>
    </w:lvl>
    <w:lvl w:ilvl="4" w:tplc="2BB88BA8">
      <w:start w:val="1"/>
      <w:numFmt w:val="bullet"/>
      <w:lvlText w:val="o"/>
      <w:lvlJc w:val="left"/>
      <w:pPr>
        <w:ind w:left="3600" w:hanging="360"/>
      </w:pPr>
      <w:rPr>
        <w:rFonts w:ascii="Courier New" w:hAnsi="Courier New" w:hint="default"/>
      </w:rPr>
    </w:lvl>
    <w:lvl w:ilvl="5" w:tplc="57D031AC">
      <w:start w:val="1"/>
      <w:numFmt w:val="bullet"/>
      <w:lvlText w:val=""/>
      <w:lvlJc w:val="left"/>
      <w:pPr>
        <w:ind w:left="4320" w:hanging="360"/>
      </w:pPr>
      <w:rPr>
        <w:rFonts w:ascii="Wingdings" w:hAnsi="Wingdings" w:hint="default"/>
      </w:rPr>
    </w:lvl>
    <w:lvl w:ilvl="6" w:tplc="F9C0EF82">
      <w:start w:val="1"/>
      <w:numFmt w:val="bullet"/>
      <w:lvlText w:val=""/>
      <w:lvlJc w:val="left"/>
      <w:pPr>
        <w:ind w:left="5040" w:hanging="360"/>
      </w:pPr>
      <w:rPr>
        <w:rFonts w:ascii="Symbol" w:hAnsi="Symbol" w:hint="default"/>
      </w:rPr>
    </w:lvl>
    <w:lvl w:ilvl="7" w:tplc="012EAEEC">
      <w:start w:val="1"/>
      <w:numFmt w:val="bullet"/>
      <w:lvlText w:val="o"/>
      <w:lvlJc w:val="left"/>
      <w:pPr>
        <w:ind w:left="5760" w:hanging="360"/>
      </w:pPr>
      <w:rPr>
        <w:rFonts w:ascii="Courier New" w:hAnsi="Courier New" w:hint="default"/>
      </w:rPr>
    </w:lvl>
    <w:lvl w:ilvl="8" w:tplc="3C502E78">
      <w:start w:val="1"/>
      <w:numFmt w:val="bullet"/>
      <w:lvlText w:val=""/>
      <w:lvlJc w:val="left"/>
      <w:pPr>
        <w:ind w:left="6480" w:hanging="360"/>
      </w:pPr>
      <w:rPr>
        <w:rFonts w:ascii="Wingdings" w:hAnsi="Wingdings" w:hint="default"/>
      </w:rPr>
    </w:lvl>
  </w:abstractNum>
  <w:abstractNum w:abstractNumId="24" w15:restartNumberingAfterBreak="0">
    <w:nsid w:val="7FBEC70B"/>
    <w:multiLevelType w:val="multilevel"/>
    <w:tmpl w:val="7104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60747502">
    <w:abstractNumId w:val="15"/>
  </w:num>
  <w:num w:numId="2" w16cid:durableId="1055011563">
    <w:abstractNumId w:val="13"/>
  </w:num>
  <w:num w:numId="3" w16cid:durableId="39328432">
    <w:abstractNumId w:val="16"/>
  </w:num>
  <w:num w:numId="4" w16cid:durableId="699549106">
    <w:abstractNumId w:val="18"/>
  </w:num>
  <w:num w:numId="5" w16cid:durableId="42095597">
    <w:abstractNumId w:val="22"/>
  </w:num>
  <w:num w:numId="6" w16cid:durableId="1735471052">
    <w:abstractNumId w:val="14"/>
  </w:num>
  <w:num w:numId="7" w16cid:durableId="2092386805">
    <w:abstractNumId w:val="9"/>
  </w:num>
  <w:num w:numId="8" w16cid:durableId="944001442">
    <w:abstractNumId w:val="5"/>
  </w:num>
  <w:num w:numId="9" w16cid:durableId="737552575">
    <w:abstractNumId w:val="19"/>
  </w:num>
  <w:num w:numId="10" w16cid:durableId="266928440">
    <w:abstractNumId w:val="3"/>
  </w:num>
  <w:num w:numId="11" w16cid:durableId="187722655">
    <w:abstractNumId w:val="4"/>
  </w:num>
  <w:num w:numId="12" w16cid:durableId="625937592">
    <w:abstractNumId w:val="8"/>
  </w:num>
  <w:num w:numId="13" w16cid:durableId="2035107849">
    <w:abstractNumId w:val="24"/>
  </w:num>
  <w:num w:numId="14" w16cid:durableId="832449705">
    <w:abstractNumId w:val="2"/>
  </w:num>
  <w:num w:numId="15" w16cid:durableId="1874728611">
    <w:abstractNumId w:val="10"/>
  </w:num>
  <w:num w:numId="16" w16cid:durableId="960037637">
    <w:abstractNumId w:val="21"/>
  </w:num>
  <w:num w:numId="17" w16cid:durableId="858658935">
    <w:abstractNumId w:val="20"/>
  </w:num>
  <w:num w:numId="18" w16cid:durableId="588319707">
    <w:abstractNumId w:val="7"/>
  </w:num>
  <w:num w:numId="19" w16cid:durableId="478228266">
    <w:abstractNumId w:val="17"/>
  </w:num>
  <w:num w:numId="20" w16cid:durableId="844856822">
    <w:abstractNumId w:val="23"/>
  </w:num>
  <w:num w:numId="21" w16cid:durableId="919412763">
    <w:abstractNumId w:val="12"/>
  </w:num>
  <w:num w:numId="22" w16cid:durableId="2007316561">
    <w:abstractNumId w:val="11"/>
  </w:num>
  <w:num w:numId="23" w16cid:durableId="206919909">
    <w:abstractNumId w:val="0"/>
  </w:num>
  <w:num w:numId="24" w16cid:durableId="2020306221">
    <w:abstractNumId w:val="1"/>
  </w:num>
  <w:num w:numId="25" w16cid:durableId="1919099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7A6C6"/>
    <w:rsid w:val="00063A25"/>
    <w:rsid w:val="000C370D"/>
    <w:rsid w:val="00114C73"/>
    <w:rsid w:val="001540EF"/>
    <w:rsid w:val="002F4812"/>
    <w:rsid w:val="003C080E"/>
    <w:rsid w:val="004D7E3F"/>
    <w:rsid w:val="004E6B36"/>
    <w:rsid w:val="00607059"/>
    <w:rsid w:val="00873249"/>
    <w:rsid w:val="00891AD1"/>
    <w:rsid w:val="008D036F"/>
    <w:rsid w:val="00975379"/>
    <w:rsid w:val="00A532B2"/>
    <w:rsid w:val="00EC7F0F"/>
    <w:rsid w:val="0155EB2B"/>
    <w:rsid w:val="0194C3E8"/>
    <w:rsid w:val="02C0CE93"/>
    <w:rsid w:val="03582C8B"/>
    <w:rsid w:val="0540D98E"/>
    <w:rsid w:val="06D8E574"/>
    <w:rsid w:val="093F71C3"/>
    <w:rsid w:val="09C57B2F"/>
    <w:rsid w:val="0A4516C8"/>
    <w:rsid w:val="0A9E3EDE"/>
    <w:rsid w:val="0AE64962"/>
    <w:rsid w:val="0CFF86E4"/>
    <w:rsid w:val="0DAF7041"/>
    <w:rsid w:val="0EF43F1C"/>
    <w:rsid w:val="0F436031"/>
    <w:rsid w:val="0F77A6C6"/>
    <w:rsid w:val="1126BC63"/>
    <w:rsid w:val="116BE395"/>
    <w:rsid w:val="1287827B"/>
    <w:rsid w:val="13B4BECE"/>
    <w:rsid w:val="16B51AFC"/>
    <w:rsid w:val="16B66D6B"/>
    <w:rsid w:val="16C02570"/>
    <w:rsid w:val="17CAC2E4"/>
    <w:rsid w:val="17DD8962"/>
    <w:rsid w:val="190CEFC4"/>
    <w:rsid w:val="1A07E1FC"/>
    <w:rsid w:val="1A212717"/>
    <w:rsid w:val="1D43FFF8"/>
    <w:rsid w:val="1E6F3E91"/>
    <w:rsid w:val="1EFDB10A"/>
    <w:rsid w:val="1FF53743"/>
    <w:rsid w:val="20BB25EC"/>
    <w:rsid w:val="2332B6A1"/>
    <w:rsid w:val="23D90FB0"/>
    <w:rsid w:val="29E52372"/>
    <w:rsid w:val="2CAA7820"/>
    <w:rsid w:val="2CC9043C"/>
    <w:rsid w:val="2FD8B3F4"/>
    <w:rsid w:val="30873254"/>
    <w:rsid w:val="31E51F05"/>
    <w:rsid w:val="32BBA901"/>
    <w:rsid w:val="38B72253"/>
    <w:rsid w:val="392CBDD5"/>
    <w:rsid w:val="39FBF61B"/>
    <w:rsid w:val="3A0772B2"/>
    <w:rsid w:val="3A6C01E9"/>
    <w:rsid w:val="3D187570"/>
    <w:rsid w:val="3EAE3B07"/>
    <w:rsid w:val="40CF690D"/>
    <w:rsid w:val="42516C3C"/>
    <w:rsid w:val="45469518"/>
    <w:rsid w:val="457CADE6"/>
    <w:rsid w:val="49592210"/>
    <w:rsid w:val="496718BB"/>
    <w:rsid w:val="4CF34AF5"/>
    <w:rsid w:val="4CF887B1"/>
    <w:rsid w:val="4F751414"/>
    <w:rsid w:val="4FB0D2A3"/>
    <w:rsid w:val="512B41CD"/>
    <w:rsid w:val="5475ADBE"/>
    <w:rsid w:val="5512C087"/>
    <w:rsid w:val="57BDE685"/>
    <w:rsid w:val="59CAE5A0"/>
    <w:rsid w:val="5A6644FB"/>
    <w:rsid w:val="5AD7AC44"/>
    <w:rsid w:val="60F5FF7D"/>
    <w:rsid w:val="6229A0E7"/>
    <w:rsid w:val="625F9BDB"/>
    <w:rsid w:val="66109D21"/>
    <w:rsid w:val="66406502"/>
    <w:rsid w:val="66D2669C"/>
    <w:rsid w:val="67AC7CF4"/>
    <w:rsid w:val="67FBA70B"/>
    <w:rsid w:val="685DA860"/>
    <w:rsid w:val="68883BE5"/>
    <w:rsid w:val="68971159"/>
    <w:rsid w:val="706C8A05"/>
    <w:rsid w:val="7524D1D1"/>
    <w:rsid w:val="76BE5DCA"/>
    <w:rsid w:val="7A6E3BAD"/>
    <w:rsid w:val="7B0FB4CE"/>
    <w:rsid w:val="7B945EE0"/>
    <w:rsid w:val="7CA2DBA9"/>
    <w:rsid w:val="7D641CEB"/>
    <w:rsid w:val="7D69164A"/>
    <w:rsid w:val="7F61F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A6C6"/>
  <w15:chartTrackingRefBased/>
  <w15:docId w15:val="{677807BC-13A0-4EBC-9FCF-DA40839D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CC9043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43cb02a3f1e1f5e1e411ae1bcb1f7a20">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ac34e67c28e233986cc461b697028318"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C1739-2B34-41C9-9FC3-87A23DA27392}">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2.xml><?xml version="1.0" encoding="utf-8"?>
<ds:datastoreItem xmlns:ds="http://schemas.openxmlformats.org/officeDocument/2006/customXml" ds:itemID="{0D53A514-9F76-4FC0-91AA-CF2E093F72E8}">
  <ds:schemaRefs>
    <ds:schemaRef ds:uri="http://schemas.microsoft.com/sharepoint/v3/contenttype/forms"/>
  </ds:schemaRefs>
</ds:datastoreItem>
</file>

<file path=customXml/itemProps3.xml><?xml version="1.0" encoding="utf-8"?>
<ds:datastoreItem xmlns:ds="http://schemas.openxmlformats.org/officeDocument/2006/customXml" ds:itemID="{30F23E80-5905-431A-BC0F-395FB565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Wilson</dc:creator>
  <cp:keywords/>
  <dc:description/>
  <cp:lastModifiedBy>Haylee Cowley</cp:lastModifiedBy>
  <cp:revision>10</cp:revision>
  <dcterms:created xsi:type="dcterms:W3CDTF">2025-04-03T07:05:00Z</dcterms:created>
  <dcterms:modified xsi:type="dcterms:W3CDTF">2026-01-13T09:36:00Z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