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40CD" w14:textId="670F4C16" w:rsidR="000E41E2" w:rsidRPr="00AF1662" w:rsidRDefault="00004C73" w:rsidP="000E41E2">
      <w:pPr>
        <w:spacing w:after="0" w:line="240" w:lineRule="auto"/>
        <w:jc w:val="center"/>
        <w:rPr>
          <w:rFonts w:ascii="Century Gothic" w:eastAsia="Times New Roman" w:hAnsi="Century Gothic" w:cs="Arial"/>
          <w:b/>
          <w:bCs/>
          <w:sz w:val="24"/>
          <w:szCs w:val="24"/>
        </w:rPr>
      </w:pPr>
      <w:r w:rsidRPr="00AF1662">
        <w:rPr>
          <w:rFonts w:ascii="Century Gothic" w:eastAsia="Times New Roman" w:hAnsi="Century Gothic" w:cs="Arial"/>
          <w:b/>
          <w:bCs/>
          <w:sz w:val="24"/>
          <w:szCs w:val="24"/>
        </w:rPr>
        <w:t xml:space="preserve">WELLSPRING </w:t>
      </w:r>
      <w:r w:rsidR="00A4193A" w:rsidRPr="00AF1662">
        <w:rPr>
          <w:rFonts w:ascii="Century Gothic" w:eastAsia="Times New Roman" w:hAnsi="Century Gothic" w:cs="Arial"/>
          <w:b/>
          <w:bCs/>
          <w:sz w:val="24"/>
          <w:szCs w:val="24"/>
        </w:rPr>
        <w:t>SETTLEMENT</w:t>
      </w:r>
    </w:p>
    <w:p w14:paraId="18A1EA5E" w14:textId="77777777" w:rsidR="000E41E2" w:rsidRPr="00AF1662" w:rsidRDefault="000E41E2" w:rsidP="000E41E2">
      <w:pPr>
        <w:spacing w:after="0" w:line="240" w:lineRule="auto"/>
        <w:jc w:val="center"/>
        <w:rPr>
          <w:rFonts w:ascii="Century Gothic" w:eastAsia="Times New Roman" w:hAnsi="Century Gothic" w:cs="Arial"/>
          <w:b/>
          <w:bCs/>
          <w:sz w:val="24"/>
          <w:szCs w:val="24"/>
        </w:rPr>
      </w:pPr>
    </w:p>
    <w:p w14:paraId="16A8CF39" w14:textId="77777777" w:rsidR="000E41E2" w:rsidRPr="00AF1662" w:rsidRDefault="000E41E2" w:rsidP="000E41E2">
      <w:pPr>
        <w:spacing w:after="0" w:line="240" w:lineRule="auto"/>
        <w:jc w:val="center"/>
        <w:rPr>
          <w:rFonts w:ascii="Century Gothic" w:eastAsia="Times New Roman" w:hAnsi="Century Gothic" w:cs="Arial"/>
          <w:b/>
          <w:bCs/>
          <w:sz w:val="24"/>
          <w:szCs w:val="24"/>
        </w:rPr>
      </w:pPr>
      <w:r w:rsidRPr="00AF1662">
        <w:rPr>
          <w:rFonts w:ascii="Century Gothic" w:eastAsia="Times New Roman" w:hAnsi="Century Gothic" w:cs="Arial"/>
          <w:b/>
          <w:bCs/>
          <w:sz w:val="24"/>
          <w:szCs w:val="24"/>
        </w:rPr>
        <w:t>Job Description</w:t>
      </w:r>
    </w:p>
    <w:p w14:paraId="65228496" w14:textId="77777777" w:rsidR="000E41E2" w:rsidRPr="00AF1662" w:rsidRDefault="000E41E2" w:rsidP="000E41E2">
      <w:pPr>
        <w:spacing w:after="0" w:line="240" w:lineRule="auto"/>
        <w:rPr>
          <w:rFonts w:ascii="Century Gothic" w:eastAsia="Times New Roman" w:hAnsi="Century Gothic" w:cs="Arial"/>
          <w:sz w:val="24"/>
          <w:szCs w:val="24"/>
          <w:lang w:eastAsia="en-GB"/>
        </w:rPr>
      </w:pPr>
    </w:p>
    <w:p w14:paraId="0E98D288" w14:textId="0E70876D" w:rsidR="000E41E2" w:rsidRPr="00AF1662" w:rsidRDefault="000E41E2" w:rsidP="79A75014">
      <w:pPr>
        <w:spacing w:after="0" w:line="240" w:lineRule="auto"/>
        <w:rPr>
          <w:rFonts w:ascii="Century Gothic" w:eastAsia="Times New Roman" w:hAnsi="Century Gothic" w:cs="Arial"/>
          <w:b/>
          <w:bCs/>
          <w:sz w:val="24"/>
          <w:szCs w:val="24"/>
          <w:lang w:eastAsia="en-GB"/>
        </w:rPr>
      </w:pPr>
      <w:r w:rsidRPr="00AF1662">
        <w:rPr>
          <w:rFonts w:ascii="Century Gothic" w:eastAsia="Times New Roman" w:hAnsi="Century Gothic" w:cs="Arial"/>
          <w:b/>
          <w:bCs/>
          <w:sz w:val="24"/>
          <w:szCs w:val="24"/>
          <w:lang w:eastAsia="en-GB"/>
        </w:rPr>
        <w:t>Post</w:t>
      </w:r>
      <w:r w:rsidR="004942C7" w:rsidRPr="00AF1662">
        <w:rPr>
          <w:rFonts w:ascii="Century Gothic" w:eastAsia="Times New Roman" w:hAnsi="Century Gothic" w:cs="Arial"/>
          <w:b/>
          <w:bCs/>
          <w:sz w:val="24"/>
          <w:szCs w:val="24"/>
          <w:lang w:eastAsia="en-GB"/>
        </w:rPr>
        <w:t>:</w:t>
      </w:r>
      <w:r w:rsidR="004942C7" w:rsidRPr="00AF1662">
        <w:rPr>
          <w:rFonts w:ascii="Century Gothic" w:eastAsia="Times New Roman" w:hAnsi="Century Gothic" w:cs="Arial"/>
          <w:sz w:val="24"/>
          <w:szCs w:val="24"/>
          <w:lang w:eastAsia="en-GB"/>
        </w:rPr>
        <w:t xml:space="preserve"> </w:t>
      </w:r>
      <w:r w:rsidR="004942C7" w:rsidRPr="00AF1662">
        <w:rPr>
          <w:rFonts w:ascii="Century Gothic" w:hAnsi="Century Gothic" w:cs="Arial"/>
          <w:b/>
          <w:bCs/>
          <w:sz w:val="24"/>
          <w:szCs w:val="24"/>
        </w:rPr>
        <w:t>Food Club Co-ordinator</w:t>
      </w:r>
    </w:p>
    <w:p w14:paraId="3BC01B16" w14:textId="052FAF0C" w:rsidR="000E41E2" w:rsidRPr="00AF1662" w:rsidRDefault="000E41E2" w:rsidP="79A75014">
      <w:pPr>
        <w:spacing w:after="0" w:line="240" w:lineRule="auto"/>
        <w:rPr>
          <w:rFonts w:ascii="Century Gothic" w:eastAsia="Times New Roman" w:hAnsi="Century Gothic" w:cs="Arial"/>
          <w:sz w:val="24"/>
          <w:szCs w:val="24"/>
          <w:lang w:eastAsia="en-GB"/>
        </w:rPr>
      </w:pPr>
    </w:p>
    <w:p w14:paraId="65C4F248" w14:textId="703DA689" w:rsidR="000E41E2" w:rsidRPr="00AF1662" w:rsidRDefault="000E41E2" w:rsidP="59E34ACA">
      <w:pPr>
        <w:spacing w:after="0" w:line="240" w:lineRule="auto"/>
        <w:ind w:left="1440" w:hanging="1440"/>
        <w:rPr>
          <w:rFonts w:ascii="Century Gothic" w:hAnsi="Century Gothic" w:cs="Arial"/>
          <w:sz w:val="24"/>
          <w:szCs w:val="24"/>
        </w:rPr>
      </w:pPr>
      <w:r w:rsidRPr="00AF1662">
        <w:rPr>
          <w:rFonts w:ascii="Century Gothic" w:eastAsia="Times New Roman" w:hAnsi="Century Gothic" w:cs="Arial"/>
          <w:b/>
          <w:bCs/>
          <w:sz w:val="24"/>
          <w:szCs w:val="24"/>
          <w:lang w:eastAsia="en-GB"/>
        </w:rPr>
        <w:t>Responsible to:</w:t>
      </w:r>
      <w:r w:rsidR="004942C7" w:rsidRPr="00AF1662">
        <w:rPr>
          <w:rFonts w:ascii="Century Gothic" w:eastAsia="Times New Roman" w:hAnsi="Century Gothic" w:cs="Arial"/>
          <w:sz w:val="24"/>
          <w:szCs w:val="24"/>
          <w:lang w:eastAsia="en-GB"/>
        </w:rPr>
        <w:t xml:space="preserve"> Development Hub </w:t>
      </w:r>
      <w:r w:rsidR="004942C7" w:rsidRPr="00AF1662">
        <w:rPr>
          <w:rFonts w:ascii="Century Gothic" w:hAnsi="Century Gothic" w:cs="Arial"/>
          <w:sz w:val="24"/>
          <w:szCs w:val="24"/>
        </w:rPr>
        <w:t>Manager</w:t>
      </w:r>
    </w:p>
    <w:p w14:paraId="1B32BC94" w14:textId="0479338A" w:rsidR="004942C7" w:rsidRPr="00AF1662" w:rsidRDefault="004942C7" w:rsidP="6B5AA58B">
      <w:pPr>
        <w:spacing w:after="0" w:line="240" w:lineRule="auto"/>
        <w:ind w:left="1440" w:hanging="1440"/>
        <w:rPr>
          <w:rFonts w:ascii="Century Gothic" w:hAnsi="Century Gothic" w:cs="Arial"/>
          <w:bCs/>
          <w:sz w:val="24"/>
          <w:szCs w:val="24"/>
        </w:rPr>
      </w:pPr>
    </w:p>
    <w:p w14:paraId="38BAEA55" w14:textId="6B2DB496" w:rsidR="004942C7" w:rsidRPr="00AF1662" w:rsidRDefault="004942C7" w:rsidP="6B5AA58B">
      <w:pPr>
        <w:spacing w:after="0" w:line="240" w:lineRule="auto"/>
        <w:ind w:left="1440" w:hanging="1440"/>
        <w:rPr>
          <w:rFonts w:ascii="Century Gothic" w:eastAsia="Times New Roman" w:hAnsi="Century Gothic" w:cs="Arial"/>
          <w:bCs/>
          <w:sz w:val="24"/>
          <w:szCs w:val="24"/>
          <w:lang w:eastAsia="en-GB"/>
        </w:rPr>
      </w:pPr>
      <w:r w:rsidRPr="00AF1662">
        <w:rPr>
          <w:rFonts w:ascii="Century Gothic" w:hAnsi="Century Gothic" w:cs="Arial"/>
          <w:b/>
          <w:sz w:val="24"/>
          <w:szCs w:val="24"/>
        </w:rPr>
        <w:t>Staff and Volunteers</w:t>
      </w:r>
      <w:r w:rsidRPr="00AF1662">
        <w:rPr>
          <w:rFonts w:ascii="Century Gothic" w:hAnsi="Century Gothic" w:cs="Arial"/>
          <w:bCs/>
          <w:sz w:val="24"/>
          <w:szCs w:val="24"/>
        </w:rPr>
        <w:t>: Co-ordinate and supervise volunteers as required</w:t>
      </w:r>
    </w:p>
    <w:p w14:paraId="4F8FADD7" w14:textId="77777777" w:rsidR="000E41E2" w:rsidRPr="00AF1662" w:rsidRDefault="000E41E2" w:rsidP="000E41E2">
      <w:pPr>
        <w:spacing w:after="0" w:line="240" w:lineRule="auto"/>
        <w:ind w:left="1440" w:hanging="1440"/>
        <w:rPr>
          <w:rFonts w:ascii="Century Gothic" w:eastAsia="Times New Roman" w:hAnsi="Century Gothic" w:cs="Arial"/>
          <w:sz w:val="24"/>
          <w:szCs w:val="24"/>
          <w:lang w:eastAsia="en-GB"/>
        </w:rPr>
      </w:pPr>
    </w:p>
    <w:p w14:paraId="560CEA58" w14:textId="5CE373E9" w:rsidR="000E41E2" w:rsidRPr="00AF1662" w:rsidRDefault="000E41E2" w:rsidP="08F26710">
      <w:pPr>
        <w:spacing w:after="0" w:line="240" w:lineRule="auto"/>
        <w:ind w:left="1440" w:hanging="1440"/>
        <w:rPr>
          <w:rFonts w:ascii="Century Gothic" w:eastAsia="Times New Roman" w:hAnsi="Century Gothic" w:cs="Arial"/>
          <w:sz w:val="24"/>
          <w:szCs w:val="24"/>
          <w:lang w:eastAsia="en-GB"/>
        </w:rPr>
      </w:pPr>
      <w:r w:rsidRPr="00AF1662">
        <w:rPr>
          <w:rFonts w:ascii="Century Gothic" w:eastAsia="Times New Roman" w:hAnsi="Century Gothic" w:cs="Arial"/>
          <w:b/>
          <w:bCs/>
          <w:sz w:val="24"/>
          <w:szCs w:val="24"/>
          <w:lang w:eastAsia="en-GB"/>
        </w:rPr>
        <w:t>Salary:</w:t>
      </w:r>
      <w:r w:rsidRPr="00AF1662">
        <w:rPr>
          <w:rFonts w:ascii="Century Gothic" w:eastAsia="Times New Roman" w:hAnsi="Century Gothic" w:cs="Arial"/>
          <w:sz w:val="24"/>
          <w:szCs w:val="24"/>
          <w:lang w:eastAsia="en-GB"/>
        </w:rPr>
        <w:t xml:space="preserve"> </w:t>
      </w:r>
      <w:r w:rsidR="007A3838" w:rsidRPr="00AF1662">
        <w:rPr>
          <w:rFonts w:ascii="Century Gothic" w:hAnsi="Century Gothic" w:cs="Arial"/>
          <w:sz w:val="24"/>
          <w:szCs w:val="24"/>
        </w:rPr>
        <w:t xml:space="preserve">Scale </w:t>
      </w:r>
      <w:r w:rsidR="004942C7" w:rsidRPr="00AF1662">
        <w:rPr>
          <w:rFonts w:ascii="Century Gothic" w:hAnsi="Century Gothic" w:cs="Arial"/>
          <w:sz w:val="24"/>
          <w:szCs w:val="24"/>
        </w:rPr>
        <w:t>E</w:t>
      </w:r>
      <w:r w:rsidR="007A3838" w:rsidRPr="00AF1662">
        <w:rPr>
          <w:rFonts w:ascii="Century Gothic" w:hAnsi="Century Gothic" w:cs="Arial"/>
          <w:sz w:val="24"/>
          <w:szCs w:val="24"/>
        </w:rPr>
        <w:t xml:space="preserve"> Pts 22 £21,496   pro-rata </w:t>
      </w:r>
      <w:r w:rsidRPr="00AF1662">
        <w:rPr>
          <w:rFonts w:ascii="Century Gothic" w:hAnsi="Century Gothic"/>
          <w:sz w:val="24"/>
          <w:szCs w:val="24"/>
        </w:rPr>
        <w:tab/>
      </w:r>
    </w:p>
    <w:p w14:paraId="4887189F" w14:textId="77777777" w:rsidR="000E41E2" w:rsidRPr="00AF1662" w:rsidRDefault="000E41E2" w:rsidP="000E41E2">
      <w:pPr>
        <w:spacing w:after="0" w:line="240" w:lineRule="auto"/>
        <w:ind w:left="1440" w:hanging="1440"/>
        <w:rPr>
          <w:rFonts w:ascii="Century Gothic" w:eastAsia="Times New Roman" w:hAnsi="Century Gothic" w:cs="Arial"/>
          <w:bCs/>
          <w:sz w:val="24"/>
          <w:szCs w:val="24"/>
          <w:lang w:eastAsia="en-GB"/>
        </w:rPr>
      </w:pPr>
    </w:p>
    <w:p w14:paraId="7E86FF40" w14:textId="7BD1E84B" w:rsidR="000E41E2" w:rsidRPr="00AF1662" w:rsidRDefault="000E41E2" w:rsidP="59E34ACA">
      <w:pPr>
        <w:spacing w:after="0" w:line="240" w:lineRule="auto"/>
        <w:ind w:left="1440" w:hanging="1440"/>
        <w:rPr>
          <w:rFonts w:ascii="Century Gothic" w:eastAsia="Times New Roman" w:hAnsi="Century Gothic" w:cs="Arial"/>
          <w:sz w:val="24"/>
          <w:szCs w:val="24"/>
          <w:lang w:eastAsia="en-GB"/>
        </w:rPr>
      </w:pPr>
      <w:r w:rsidRPr="00AF1662">
        <w:rPr>
          <w:rFonts w:ascii="Century Gothic" w:eastAsia="Times New Roman" w:hAnsi="Century Gothic" w:cs="Arial"/>
          <w:b/>
          <w:bCs/>
          <w:sz w:val="24"/>
          <w:szCs w:val="24"/>
          <w:lang w:eastAsia="en-GB"/>
        </w:rPr>
        <w:t>Hours:</w:t>
      </w:r>
      <w:r w:rsidRPr="00AF1662">
        <w:rPr>
          <w:rFonts w:ascii="Century Gothic" w:eastAsia="Times New Roman" w:hAnsi="Century Gothic" w:cs="Arial"/>
          <w:sz w:val="24"/>
          <w:szCs w:val="24"/>
          <w:lang w:eastAsia="en-GB"/>
        </w:rPr>
        <w:t xml:space="preserve"> </w:t>
      </w:r>
      <w:r w:rsidR="004942C7" w:rsidRPr="00AF1662">
        <w:rPr>
          <w:rFonts w:ascii="Century Gothic" w:hAnsi="Century Gothic" w:cs="Arial"/>
          <w:sz w:val="24"/>
          <w:szCs w:val="24"/>
        </w:rPr>
        <w:t>1</w:t>
      </w:r>
      <w:r w:rsidR="007A3838" w:rsidRPr="00AF1662">
        <w:rPr>
          <w:rFonts w:ascii="Century Gothic" w:hAnsi="Century Gothic" w:cs="Arial"/>
          <w:sz w:val="24"/>
          <w:szCs w:val="24"/>
        </w:rPr>
        <w:t>8 hours per week (</w:t>
      </w:r>
      <w:r w:rsidR="004942C7" w:rsidRPr="00AF1662">
        <w:rPr>
          <w:rFonts w:ascii="Century Gothic" w:hAnsi="Century Gothic" w:cs="Arial"/>
          <w:sz w:val="24"/>
          <w:szCs w:val="24"/>
        </w:rPr>
        <w:t xml:space="preserve">Wednesdays 9 am – 4 pm to deliver food club, other set hours negotiable). </w:t>
      </w:r>
    </w:p>
    <w:p w14:paraId="4E55608A" w14:textId="6566B61E" w:rsidR="000E41E2" w:rsidRPr="00AF1662" w:rsidRDefault="000E41E2" w:rsidP="59E34ACA">
      <w:pPr>
        <w:spacing w:after="0" w:line="240" w:lineRule="auto"/>
        <w:ind w:left="1440" w:hanging="1440"/>
        <w:rPr>
          <w:rFonts w:ascii="Century Gothic" w:hAnsi="Century Gothic" w:cs="Arial"/>
          <w:sz w:val="24"/>
          <w:szCs w:val="24"/>
        </w:rPr>
      </w:pPr>
    </w:p>
    <w:p w14:paraId="71A81B1B" w14:textId="63DED3D3" w:rsidR="000E41E2" w:rsidRPr="00AF1662" w:rsidRDefault="004942C7" w:rsidP="79A75014">
      <w:pPr>
        <w:spacing w:after="0" w:line="240" w:lineRule="auto"/>
        <w:ind w:left="1440" w:hanging="1440"/>
        <w:rPr>
          <w:rFonts w:ascii="Century Gothic" w:eastAsia="Times New Roman" w:hAnsi="Century Gothic" w:cs="Arial"/>
          <w:sz w:val="24"/>
          <w:szCs w:val="24"/>
          <w:lang w:eastAsia="en-GB"/>
        </w:rPr>
      </w:pPr>
      <w:r w:rsidRPr="00AF1662">
        <w:rPr>
          <w:rFonts w:ascii="Century Gothic" w:hAnsi="Century Gothic" w:cs="Arial"/>
          <w:b/>
          <w:bCs/>
          <w:sz w:val="24"/>
          <w:szCs w:val="24"/>
        </w:rPr>
        <w:t>Contract:</w:t>
      </w:r>
      <w:r w:rsidRPr="00AF1662">
        <w:rPr>
          <w:rFonts w:ascii="Century Gothic" w:hAnsi="Century Gothic" w:cs="Arial"/>
          <w:sz w:val="24"/>
          <w:szCs w:val="24"/>
        </w:rPr>
        <w:t xml:space="preserve"> Fixed Term Contract ending September 2023.</w:t>
      </w:r>
    </w:p>
    <w:p w14:paraId="2E5DBDC8" w14:textId="3B6C46CE" w:rsidR="79A75014" w:rsidRPr="00AF1662" w:rsidRDefault="79A75014" w:rsidP="79A75014">
      <w:pPr>
        <w:spacing w:after="0" w:line="240" w:lineRule="auto"/>
        <w:ind w:left="2160" w:hanging="2160"/>
        <w:rPr>
          <w:rFonts w:ascii="Century Gothic" w:eastAsia="Times New Roman" w:hAnsi="Century Gothic" w:cs="Arial"/>
          <w:sz w:val="24"/>
          <w:szCs w:val="24"/>
          <w:lang w:eastAsia="en-GB"/>
        </w:rPr>
      </w:pPr>
    </w:p>
    <w:p w14:paraId="424E3DE6" w14:textId="77777777" w:rsidR="004942C7" w:rsidRPr="00AF1662" w:rsidRDefault="004942C7" w:rsidP="007A3838">
      <w:pPr>
        <w:spacing w:after="0" w:line="240" w:lineRule="auto"/>
        <w:ind w:left="2160" w:hanging="2160"/>
        <w:rPr>
          <w:rFonts w:ascii="Century Gothic" w:hAnsi="Century Gothic" w:cs="Arial"/>
          <w:sz w:val="24"/>
          <w:szCs w:val="24"/>
        </w:rPr>
      </w:pPr>
      <w:r w:rsidRPr="00AF1662">
        <w:rPr>
          <w:rFonts w:ascii="Century Gothic" w:hAnsi="Century Gothic" w:cs="Arial"/>
          <w:b/>
          <w:bCs/>
          <w:sz w:val="24"/>
          <w:szCs w:val="24"/>
        </w:rPr>
        <w:t xml:space="preserve">Holiday: </w:t>
      </w:r>
      <w:r w:rsidRPr="00AF1662">
        <w:rPr>
          <w:rFonts w:ascii="Century Gothic" w:hAnsi="Century Gothic" w:cs="Arial"/>
          <w:sz w:val="24"/>
          <w:szCs w:val="24"/>
        </w:rPr>
        <w:t>5 weeks (pro rata) per year plus all bank holidays</w:t>
      </w:r>
    </w:p>
    <w:p w14:paraId="55F76FCE" w14:textId="77777777" w:rsidR="004942C7" w:rsidRPr="00AF1662" w:rsidRDefault="004942C7" w:rsidP="007A3838">
      <w:pPr>
        <w:spacing w:after="0" w:line="240" w:lineRule="auto"/>
        <w:ind w:left="2160" w:hanging="2160"/>
        <w:rPr>
          <w:rFonts w:ascii="Century Gothic" w:hAnsi="Century Gothic" w:cs="Arial"/>
          <w:b/>
          <w:bCs/>
          <w:sz w:val="24"/>
          <w:szCs w:val="24"/>
        </w:rPr>
      </w:pPr>
    </w:p>
    <w:p w14:paraId="1C327438" w14:textId="39AD30F8" w:rsidR="004942C7" w:rsidRPr="00AF1662" w:rsidRDefault="004942C7" w:rsidP="004942C7">
      <w:pPr>
        <w:pStyle w:val="BodyText2"/>
        <w:ind w:left="2880" w:hanging="2880"/>
        <w:rPr>
          <w:rFonts w:ascii="Century Gothic" w:hAnsi="Century Gothic" w:cs="Arial"/>
          <w:bCs/>
          <w:szCs w:val="24"/>
        </w:rPr>
      </w:pPr>
      <w:r w:rsidRPr="00AF1662">
        <w:rPr>
          <w:rFonts w:ascii="Century Gothic" w:hAnsi="Century Gothic" w:cs="Arial"/>
          <w:b/>
          <w:szCs w:val="24"/>
        </w:rPr>
        <w:t xml:space="preserve">Pension:   </w:t>
      </w:r>
      <w:r w:rsidR="00FA1ED8" w:rsidRPr="00AF1662">
        <w:rPr>
          <w:rFonts w:ascii="Century Gothic" w:hAnsi="Century Gothic" w:cs="Arial"/>
          <w:bCs/>
          <w:szCs w:val="24"/>
        </w:rPr>
        <w:t xml:space="preserve">Employees will be enrolled into the workplace pension if eligible.  </w:t>
      </w:r>
    </w:p>
    <w:p w14:paraId="443C6ACB" w14:textId="5CD9B946" w:rsidR="00FA1ED8" w:rsidRPr="00AF1662" w:rsidRDefault="00FA1ED8" w:rsidP="004942C7">
      <w:pPr>
        <w:pStyle w:val="BodyText2"/>
        <w:ind w:left="2880" w:hanging="2880"/>
        <w:rPr>
          <w:rFonts w:ascii="Century Gothic" w:hAnsi="Century Gothic" w:cs="Arial"/>
          <w:bCs/>
          <w:szCs w:val="24"/>
        </w:rPr>
      </w:pPr>
    </w:p>
    <w:p w14:paraId="18771E0C" w14:textId="5E04B231" w:rsidR="00FA1ED8" w:rsidRPr="00AF1662" w:rsidRDefault="00FA1ED8" w:rsidP="00FA1ED8">
      <w:pPr>
        <w:rPr>
          <w:rFonts w:ascii="Century Gothic" w:hAnsi="Century Gothic" w:cs="Arial"/>
          <w:b/>
          <w:sz w:val="24"/>
          <w:szCs w:val="24"/>
          <w:u w:val="single"/>
        </w:rPr>
      </w:pPr>
      <w:r w:rsidRPr="00AF1662">
        <w:rPr>
          <w:rFonts w:ascii="Century Gothic" w:hAnsi="Century Gothic" w:cs="Arial"/>
          <w:b/>
          <w:sz w:val="24"/>
          <w:szCs w:val="24"/>
          <w:u w:val="single"/>
        </w:rPr>
        <w:t>Job Purpose:</w:t>
      </w:r>
    </w:p>
    <w:p w14:paraId="63417AFA" w14:textId="69399349" w:rsidR="004942C7" w:rsidRPr="00AF1662" w:rsidRDefault="004942C7" w:rsidP="59E34ACA">
      <w:pPr>
        <w:contextualSpacing/>
        <w:jc w:val="both"/>
        <w:rPr>
          <w:rFonts w:ascii="Century Gothic" w:hAnsi="Century Gothic"/>
          <w:strike/>
          <w:sz w:val="24"/>
          <w:szCs w:val="24"/>
        </w:rPr>
      </w:pPr>
      <w:r w:rsidRPr="00AF1662">
        <w:rPr>
          <w:rFonts w:ascii="Century Gothic" w:hAnsi="Century Gothic"/>
          <w:sz w:val="24"/>
          <w:szCs w:val="24"/>
        </w:rPr>
        <w:t xml:space="preserve">To oversee the delivery of the </w:t>
      </w:r>
      <w:r w:rsidRPr="00AF1662">
        <w:rPr>
          <w:rFonts w:ascii="Century Gothic" w:eastAsia="Calibri" w:hAnsi="Century Gothic"/>
          <w:sz w:val="24"/>
          <w:szCs w:val="24"/>
        </w:rPr>
        <w:t xml:space="preserve">FOOD Club programme, aiming to distribute quality food at a reduced cost to the local community to help reduce food poverty, reduce food waste and increase disposable incomes for the local community to support their well-being and increase life chances. </w:t>
      </w:r>
      <w:r w:rsidRPr="00AF1662">
        <w:rPr>
          <w:rFonts w:ascii="Century Gothic" w:hAnsi="Century Gothic"/>
          <w:sz w:val="24"/>
          <w:szCs w:val="24"/>
        </w:rPr>
        <w:t>The role involves being responsible for the direct delivery of the Food Club, as well as recruiting, training and supporting volunteers from the community to run the club</w:t>
      </w:r>
      <w:r w:rsidR="005A3A72" w:rsidRPr="00AF1662">
        <w:rPr>
          <w:rFonts w:ascii="Century Gothic" w:hAnsi="Century Gothic"/>
          <w:sz w:val="24"/>
          <w:szCs w:val="24"/>
        </w:rPr>
        <w:t>,</w:t>
      </w:r>
      <w:r w:rsidRPr="00AF1662">
        <w:rPr>
          <w:rFonts w:ascii="Century Gothic" w:hAnsi="Century Gothic"/>
          <w:sz w:val="24"/>
          <w:szCs w:val="24"/>
        </w:rPr>
        <w:t xml:space="preserve"> </w:t>
      </w:r>
      <w:r w:rsidR="007423F9" w:rsidRPr="00AF1662">
        <w:rPr>
          <w:rFonts w:ascii="Century Gothic" w:hAnsi="Century Gothic"/>
          <w:sz w:val="24"/>
          <w:szCs w:val="24"/>
        </w:rPr>
        <w:t xml:space="preserve">and </w:t>
      </w:r>
      <w:r w:rsidR="005A3A72" w:rsidRPr="00AF1662">
        <w:rPr>
          <w:rFonts w:ascii="Century Gothic" w:hAnsi="Century Gothic"/>
          <w:sz w:val="24"/>
          <w:szCs w:val="24"/>
        </w:rPr>
        <w:t xml:space="preserve">building community through food-related events, activities and resources </w:t>
      </w:r>
    </w:p>
    <w:p w14:paraId="26BB561D" w14:textId="77777777" w:rsidR="005A3A72" w:rsidRPr="00AF1662" w:rsidRDefault="005A3A72" w:rsidP="004942C7">
      <w:pPr>
        <w:contextualSpacing/>
        <w:jc w:val="both"/>
        <w:rPr>
          <w:rFonts w:ascii="Century Gothic" w:eastAsia="Calibri" w:hAnsi="Century Gothic" w:cstheme="minorHAnsi"/>
          <w:color w:val="FF0000"/>
          <w:sz w:val="24"/>
          <w:szCs w:val="24"/>
        </w:rPr>
      </w:pPr>
    </w:p>
    <w:p w14:paraId="4D2E3469" w14:textId="4234C0A7" w:rsidR="005A3A72" w:rsidRPr="00AF1662" w:rsidRDefault="005A3A72" w:rsidP="59E34ACA">
      <w:pPr>
        <w:contextualSpacing/>
        <w:jc w:val="both"/>
        <w:rPr>
          <w:rFonts w:ascii="Century Gothic" w:hAnsi="Century Gothic"/>
          <w:sz w:val="24"/>
          <w:szCs w:val="24"/>
        </w:rPr>
      </w:pPr>
      <w:r w:rsidRPr="00AF1662">
        <w:rPr>
          <w:rFonts w:ascii="Century Gothic" w:eastAsia="Calibri" w:hAnsi="Century Gothic"/>
          <w:sz w:val="24"/>
          <w:szCs w:val="24"/>
        </w:rPr>
        <w:t>To support the Hub Manager on the Food Inequality strategy work of the organisation.</w:t>
      </w:r>
    </w:p>
    <w:p w14:paraId="4CA0588E" w14:textId="3A743A33" w:rsidR="004942C7" w:rsidRPr="00AF1662" w:rsidRDefault="004942C7" w:rsidP="004942C7">
      <w:pPr>
        <w:contextualSpacing/>
        <w:jc w:val="both"/>
        <w:rPr>
          <w:rFonts w:ascii="Century Gothic" w:hAnsi="Century Gothic" w:cstheme="minorHAnsi"/>
          <w:sz w:val="24"/>
          <w:szCs w:val="24"/>
        </w:rPr>
      </w:pPr>
    </w:p>
    <w:p w14:paraId="77E0E5F8" w14:textId="77777777" w:rsidR="004942C7" w:rsidRPr="00AF1662" w:rsidRDefault="004942C7" w:rsidP="004942C7">
      <w:pPr>
        <w:contextualSpacing/>
        <w:jc w:val="both"/>
        <w:rPr>
          <w:rFonts w:ascii="Century Gothic" w:hAnsi="Century Gothic" w:cstheme="minorHAnsi"/>
          <w:sz w:val="24"/>
          <w:szCs w:val="24"/>
        </w:rPr>
      </w:pPr>
      <w:r w:rsidRPr="00AF1662">
        <w:rPr>
          <w:rFonts w:ascii="Century Gothic" w:hAnsi="Century Gothic" w:cstheme="minorHAnsi"/>
          <w:sz w:val="24"/>
          <w:szCs w:val="24"/>
        </w:rPr>
        <w:t>Please note this role has a physical element and includes some heavy lifting for example: crates of food etc.</w:t>
      </w:r>
    </w:p>
    <w:p w14:paraId="0673B64F" w14:textId="77777777" w:rsidR="000E41E2" w:rsidRPr="00AF1662" w:rsidRDefault="000E41E2" w:rsidP="000E41E2">
      <w:pPr>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s>
        <w:spacing w:after="0" w:line="240" w:lineRule="auto"/>
        <w:rPr>
          <w:rFonts w:ascii="Century Gothic" w:eastAsia="Times New Roman" w:hAnsi="Century Gothic" w:cs="Arial"/>
          <w:b/>
          <w:sz w:val="24"/>
          <w:szCs w:val="24"/>
          <w:lang w:eastAsia="en-GB"/>
        </w:rPr>
      </w:pPr>
    </w:p>
    <w:p w14:paraId="70A237DE" w14:textId="77777777" w:rsidR="007A3838" w:rsidRPr="00AF1662" w:rsidRDefault="007A3838" w:rsidP="007A3838">
      <w:pPr>
        <w:rPr>
          <w:rFonts w:ascii="Century Gothic" w:hAnsi="Century Gothic" w:cs="Arial"/>
          <w:b/>
          <w:sz w:val="24"/>
          <w:szCs w:val="24"/>
          <w:u w:val="single"/>
        </w:rPr>
      </w:pPr>
      <w:r w:rsidRPr="00AF1662">
        <w:rPr>
          <w:rFonts w:ascii="Century Gothic" w:hAnsi="Century Gothic" w:cs="Arial"/>
          <w:b/>
          <w:sz w:val="24"/>
          <w:szCs w:val="24"/>
          <w:u w:val="single"/>
        </w:rPr>
        <w:t>Main Duties and Responsibilities</w:t>
      </w:r>
    </w:p>
    <w:p w14:paraId="698FFEAE" w14:textId="7BCF00E0" w:rsidR="005A191F" w:rsidRPr="00AF1662" w:rsidRDefault="005A191F" w:rsidP="005A191F">
      <w:pPr>
        <w:rPr>
          <w:rFonts w:ascii="Century Gothic" w:hAnsi="Century Gothic" w:cstheme="minorHAnsi"/>
          <w:b/>
          <w:sz w:val="24"/>
          <w:szCs w:val="24"/>
        </w:rPr>
      </w:pPr>
      <w:r w:rsidRPr="00AF1662">
        <w:rPr>
          <w:rFonts w:ascii="Century Gothic" w:hAnsi="Century Gothic" w:cstheme="minorHAnsi"/>
          <w:b/>
          <w:sz w:val="24"/>
          <w:szCs w:val="24"/>
        </w:rPr>
        <w:t>Service Delivery:</w:t>
      </w:r>
    </w:p>
    <w:p w14:paraId="77420E5A" w14:textId="2595CDB2" w:rsidR="005A191F" w:rsidRPr="00AF1662" w:rsidRDefault="005A191F" w:rsidP="005A191F">
      <w:pPr>
        <w:numPr>
          <w:ilvl w:val="0"/>
          <w:numId w:val="25"/>
        </w:numPr>
        <w:spacing w:after="0" w:line="240" w:lineRule="auto"/>
        <w:jc w:val="both"/>
        <w:rPr>
          <w:rFonts w:ascii="Century Gothic" w:hAnsi="Century Gothic" w:cstheme="minorHAnsi"/>
          <w:sz w:val="24"/>
          <w:szCs w:val="24"/>
        </w:rPr>
      </w:pPr>
      <w:r w:rsidRPr="00AF1662">
        <w:rPr>
          <w:rFonts w:ascii="Century Gothic" w:hAnsi="Century Gothic" w:cstheme="minorHAnsi"/>
          <w:sz w:val="24"/>
          <w:szCs w:val="24"/>
        </w:rPr>
        <w:t xml:space="preserve">To liaise with the </w:t>
      </w:r>
      <w:r w:rsidR="00D95FF5" w:rsidRPr="00AF1662">
        <w:rPr>
          <w:rFonts w:ascii="Century Gothic" w:hAnsi="Century Gothic" w:cstheme="minorHAnsi"/>
          <w:sz w:val="24"/>
          <w:szCs w:val="24"/>
        </w:rPr>
        <w:t>funding partner</w:t>
      </w:r>
      <w:r w:rsidRPr="00AF1662">
        <w:rPr>
          <w:rFonts w:ascii="Century Gothic" w:hAnsi="Century Gothic" w:cstheme="minorHAnsi"/>
          <w:sz w:val="24"/>
          <w:szCs w:val="24"/>
        </w:rPr>
        <w:t xml:space="preserve"> </w:t>
      </w:r>
      <w:r w:rsidR="00D95FF5" w:rsidRPr="00AF1662">
        <w:rPr>
          <w:rFonts w:ascii="Century Gothic" w:hAnsi="Century Gothic" w:cstheme="minorHAnsi"/>
          <w:sz w:val="24"/>
          <w:szCs w:val="24"/>
        </w:rPr>
        <w:t xml:space="preserve">Family Action </w:t>
      </w:r>
      <w:r w:rsidRPr="00AF1662">
        <w:rPr>
          <w:rFonts w:ascii="Century Gothic" w:hAnsi="Century Gothic" w:cstheme="minorHAnsi"/>
          <w:sz w:val="24"/>
          <w:szCs w:val="24"/>
        </w:rPr>
        <w:t xml:space="preserve">and distributer </w:t>
      </w:r>
      <w:proofErr w:type="spellStart"/>
      <w:r w:rsidR="00D95FF5" w:rsidRPr="00AF1662">
        <w:rPr>
          <w:rFonts w:ascii="Century Gothic" w:hAnsi="Century Gothic" w:cstheme="minorHAnsi"/>
          <w:sz w:val="24"/>
          <w:szCs w:val="24"/>
        </w:rPr>
        <w:t>FareShare</w:t>
      </w:r>
      <w:proofErr w:type="spellEnd"/>
      <w:r w:rsidR="00D95FF5" w:rsidRPr="00AF1662">
        <w:rPr>
          <w:rFonts w:ascii="Century Gothic" w:hAnsi="Century Gothic" w:cstheme="minorHAnsi"/>
          <w:sz w:val="24"/>
          <w:szCs w:val="24"/>
        </w:rPr>
        <w:t xml:space="preserve"> </w:t>
      </w:r>
      <w:r w:rsidRPr="00AF1662">
        <w:rPr>
          <w:rFonts w:ascii="Century Gothic" w:hAnsi="Century Gothic" w:cstheme="minorHAnsi"/>
          <w:sz w:val="24"/>
          <w:szCs w:val="24"/>
        </w:rPr>
        <w:t>to ensure the smooth weekly delivery of food items to be distributed to the local community via the Food Club.</w:t>
      </w:r>
    </w:p>
    <w:p w14:paraId="4CF7CBB8" w14:textId="77777777" w:rsidR="005A191F" w:rsidRPr="00AF1662" w:rsidRDefault="005A191F" w:rsidP="005A191F">
      <w:pPr>
        <w:spacing w:after="0" w:line="240" w:lineRule="auto"/>
        <w:ind w:left="502"/>
        <w:jc w:val="both"/>
        <w:rPr>
          <w:rFonts w:ascii="Century Gothic" w:hAnsi="Century Gothic" w:cstheme="minorHAnsi"/>
          <w:sz w:val="24"/>
          <w:szCs w:val="24"/>
        </w:rPr>
      </w:pPr>
    </w:p>
    <w:p w14:paraId="374D42A3" w14:textId="0330A2C4" w:rsidR="005A191F" w:rsidRPr="00AF1662" w:rsidRDefault="005A191F" w:rsidP="005A191F">
      <w:pPr>
        <w:numPr>
          <w:ilvl w:val="0"/>
          <w:numId w:val="25"/>
        </w:numPr>
        <w:spacing w:after="0" w:line="240" w:lineRule="auto"/>
        <w:jc w:val="both"/>
        <w:rPr>
          <w:rFonts w:ascii="Century Gothic" w:hAnsi="Century Gothic" w:cs="Arial"/>
          <w:sz w:val="24"/>
          <w:szCs w:val="24"/>
        </w:rPr>
      </w:pPr>
      <w:r w:rsidRPr="00AF1662">
        <w:rPr>
          <w:rFonts w:ascii="Century Gothic" w:eastAsia="Calibri" w:hAnsi="Century Gothic"/>
          <w:sz w:val="24"/>
          <w:szCs w:val="24"/>
        </w:rPr>
        <w:t>To ensure the smooth running of the Food Club Programme, and access to needed amenities (including in time making refreshments, cooking demonstrations and access to a kitchen for workshops).</w:t>
      </w:r>
    </w:p>
    <w:p w14:paraId="7BE0FBA9" w14:textId="77777777" w:rsidR="005A191F" w:rsidRPr="00AF1662" w:rsidRDefault="005A191F" w:rsidP="005A191F">
      <w:pPr>
        <w:spacing w:after="0" w:line="240" w:lineRule="auto"/>
        <w:ind w:left="502"/>
        <w:jc w:val="both"/>
        <w:rPr>
          <w:rFonts w:ascii="Century Gothic" w:hAnsi="Century Gothic" w:cs="Arial"/>
          <w:sz w:val="24"/>
          <w:szCs w:val="24"/>
        </w:rPr>
      </w:pPr>
    </w:p>
    <w:p w14:paraId="309289C6" w14:textId="2E31D8F4" w:rsidR="005A191F" w:rsidRPr="00AF1662" w:rsidRDefault="005A191F" w:rsidP="005A191F">
      <w:pPr>
        <w:numPr>
          <w:ilvl w:val="0"/>
          <w:numId w:val="25"/>
        </w:numPr>
        <w:spacing w:after="0" w:line="240" w:lineRule="auto"/>
        <w:jc w:val="both"/>
        <w:rPr>
          <w:rFonts w:ascii="Century Gothic" w:hAnsi="Century Gothic" w:cstheme="minorHAnsi"/>
          <w:sz w:val="24"/>
          <w:szCs w:val="24"/>
        </w:rPr>
      </w:pPr>
      <w:r w:rsidRPr="00AF1662">
        <w:rPr>
          <w:rFonts w:ascii="Century Gothic" w:hAnsi="Century Gothic" w:cstheme="minorHAnsi"/>
          <w:sz w:val="24"/>
          <w:szCs w:val="24"/>
        </w:rPr>
        <w:lastRenderedPageBreak/>
        <w:t>To oversee and be responsible for the collection and pro</w:t>
      </w:r>
      <w:r w:rsidR="00D95FF5" w:rsidRPr="00AF1662">
        <w:rPr>
          <w:rFonts w:ascii="Century Gothic" w:hAnsi="Century Gothic" w:cstheme="minorHAnsi"/>
          <w:sz w:val="24"/>
          <w:szCs w:val="24"/>
        </w:rPr>
        <w:t>p</w:t>
      </w:r>
      <w:r w:rsidRPr="00AF1662">
        <w:rPr>
          <w:rFonts w:ascii="Century Gothic" w:hAnsi="Century Gothic" w:cstheme="minorHAnsi"/>
          <w:sz w:val="24"/>
          <w:szCs w:val="24"/>
        </w:rPr>
        <w:t>er recording of the Food Club programme annual membership fee and weekly food parcel contribution costs in accordance with the Wellspring Settlements Financial procedures and in liaison with the Finance team</w:t>
      </w:r>
      <w:r w:rsidR="007423F9" w:rsidRPr="00AF1662">
        <w:rPr>
          <w:rFonts w:ascii="Century Gothic" w:hAnsi="Century Gothic" w:cstheme="minorHAnsi"/>
          <w:sz w:val="24"/>
          <w:szCs w:val="24"/>
        </w:rPr>
        <w:t xml:space="preserve"> and Family Action</w:t>
      </w:r>
      <w:r w:rsidRPr="00AF1662">
        <w:rPr>
          <w:rFonts w:ascii="Century Gothic" w:hAnsi="Century Gothic" w:cstheme="minorHAnsi"/>
          <w:sz w:val="24"/>
          <w:szCs w:val="24"/>
        </w:rPr>
        <w:t>.</w:t>
      </w:r>
    </w:p>
    <w:p w14:paraId="7CA8F59C" w14:textId="77777777" w:rsidR="005A191F" w:rsidRPr="00AF1662" w:rsidRDefault="005A191F" w:rsidP="005A191F">
      <w:pPr>
        <w:spacing w:after="0" w:line="240" w:lineRule="auto"/>
        <w:jc w:val="both"/>
        <w:rPr>
          <w:rFonts w:ascii="Century Gothic" w:hAnsi="Century Gothic" w:cstheme="minorHAnsi"/>
          <w:sz w:val="24"/>
          <w:szCs w:val="24"/>
        </w:rPr>
      </w:pPr>
    </w:p>
    <w:p w14:paraId="00BC2DA0" w14:textId="495CDA2A" w:rsidR="005A191F" w:rsidRPr="00AF1662" w:rsidRDefault="005A191F" w:rsidP="005A191F">
      <w:pPr>
        <w:numPr>
          <w:ilvl w:val="0"/>
          <w:numId w:val="25"/>
        </w:numPr>
        <w:spacing w:after="200" w:line="276" w:lineRule="auto"/>
        <w:contextualSpacing/>
        <w:rPr>
          <w:rFonts w:ascii="Century Gothic" w:eastAsia="Calibri" w:hAnsi="Century Gothic"/>
          <w:sz w:val="24"/>
          <w:szCs w:val="24"/>
        </w:rPr>
      </w:pPr>
      <w:r w:rsidRPr="00AF1662">
        <w:rPr>
          <w:rFonts w:ascii="Century Gothic" w:eastAsia="Calibri" w:hAnsi="Century Gothic"/>
          <w:sz w:val="24"/>
          <w:szCs w:val="24"/>
        </w:rPr>
        <w:t>In partnership with Family Action</w:t>
      </w:r>
      <w:r w:rsidR="007423F9" w:rsidRPr="00AF1662">
        <w:rPr>
          <w:rFonts w:ascii="Century Gothic" w:eastAsia="Calibri" w:hAnsi="Century Gothic"/>
          <w:sz w:val="24"/>
          <w:szCs w:val="24"/>
        </w:rPr>
        <w:t>,</w:t>
      </w:r>
      <w:r w:rsidRPr="00AF1662">
        <w:rPr>
          <w:rFonts w:ascii="Century Gothic" w:eastAsia="Calibri" w:hAnsi="Century Gothic"/>
          <w:sz w:val="24"/>
          <w:szCs w:val="24"/>
        </w:rPr>
        <w:t xml:space="preserve"> to deliver appropriate training to volunteers, and staff, to run the Food Club project, including Food Hygiene level 2, allergy training and manual handling to be able to run the Food Club.</w:t>
      </w:r>
    </w:p>
    <w:p w14:paraId="4E2F0B8C" w14:textId="77777777" w:rsidR="005A191F" w:rsidRPr="00AF1662" w:rsidRDefault="005A191F" w:rsidP="005A191F">
      <w:pPr>
        <w:spacing w:after="200" w:line="276" w:lineRule="auto"/>
        <w:ind w:left="502"/>
        <w:contextualSpacing/>
        <w:rPr>
          <w:rFonts w:ascii="Century Gothic" w:eastAsia="Calibri" w:hAnsi="Century Gothic"/>
          <w:sz w:val="24"/>
          <w:szCs w:val="24"/>
        </w:rPr>
      </w:pPr>
    </w:p>
    <w:p w14:paraId="4DADC609" w14:textId="5D572D57" w:rsidR="005A191F" w:rsidRPr="00AF1662" w:rsidRDefault="005A191F" w:rsidP="005A191F">
      <w:pPr>
        <w:numPr>
          <w:ilvl w:val="0"/>
          <w:numId w:val="25"/>
        </w:numPr>
        <w:spacing w:after="200" w:line="276" w:lineRule="auto"/>
        <w:contextualSpacing/>
        <w:rPr>
          <w:rFonts w:ascii="Century Gothic" w:eastAsia="Calibri" w:hAnsi="Century Gothic" w:cstheme="minorHAnsi"/>
          <w:sz w:val="24"/>
          <w:szCs w:val="24"/>
        </w:rPr>
      </w:pPr>
      <w:r w:rsidRPr="00AF1662">
        <w:rPr>
          <w:rFonts w:ascii="Century Gothic" w:eastAsia="Calibri" w:hAnsi="Century Gothic" w:cstheme="minorHAnsi"/>
          <w:sz w:val="24"/>
          <w:szCs w:val="24"/>
        </w:rPr>
        <w:t xml:space="preserve">To be responsible for ensuring all associated food for the Food Club is stored and distributed and in keeping with all relevant associated food safety guidelines. </w:t>
      </w:r>
    </w:p>
    <w:p w14:paraId="747357CA" w14:textId="77777777" w:rsidR="005A191F" w:rsidRPr="00AF1662" w:rsidRDefault="005A191F" w:rsidP="005A191F">
      <w:pPr>
        <w:spacing w:after="200" w:line="276" w:lineRule="auto"/>
        <w:contextualSpacing/>
        <w:rPr>
          <w:rFonts w:ascii="Century Gothic" w:eastAsia="Calibri" w:hAnsi="Century Gothic" w:cstheme="minorHAnsi"/>
          <w:sz w:val="24"/>
          <w:szCs w:val="24"/>
        </w:rPr>
      </w:pPr>
    </w:p>
    <w:p w14:paraId="0E2D780E" w14:textId="0A2A48B7" w:rsidR="005A191F" w:rsidRPr="00AF1662" w:rsidRDefault="005A191F" w:rsidP="00FA1ED8">
      <w:pPr>
        <w:numPr>
          <w:ilvl w:val="0"/>
          <w:numId w:val="25"/>
        </w:numPr>
        <w:spacing w:after="200" w:line="276" w:lineRule="auto"/>
        <w:contextualSpacing/>
        <w:rPr>
          <w:rFonts w:ascii="Century Gothic" w:eastAsia="Calibri" w:hAnsi="Century Gothic"/>
          <w:sz w:val="24"/>
          <w:szCs w:val="24"/>
        </w:rPr>
      </w:pPr>
      <w:r w:rsidRPr="00AF1662">
        <w:rPr>
          <w:rFonts w:ascii="Century Gothic" w:eastAsia="Calibri" w:hAnsi="Century Gothic"/>
          <w:sz w:val="24"/>
          <w:szCs w:val="24"/>
        </w:rPr>
        <w:t xml:space="preserve">To be responsible for all associated storage facilities i.e. fridge and freezer to ensure they comply with all necessary food hygiene and storage practices and guidelines. </w:t>
      </w:r>
    </w:p>
    <w:p w14:paraId="5737F97F" w14:textId="77777777" w:rsidR="007423F9" w:rsidRPr="00AF1662" w:rsidRDefault="007423F9" w:rsidP="007423F9">
      <w:pPr>
        <w:rPr>
          <w:rFonts w:ascii="Century Gothic" w:eastAsia="Calibri" w:hAnsi="Century Gothic"/>
          <w:sz w:val="24"/>
          <w:szCs w:val="24"/>
        </w:rPr>
      </w:pPr>
    </w:p>
    <w:p w14:paraId="13344496" w14:textId="61D3C2E5" w:rsidR="007423F9" w:rsidRPr="00AF1662" w:rsidRDefault="007423F9" w:rsidP="00FA1ED8">
      <w:pPr>
        <w:numPr>
          <w:ilvl w:val="0"/>
          <w:numId w:val="25"/>
        </w:numPr>
        <w:spacing w:after="200" w:line="276" w:lineRule="auto"/>
        <w:contextualSpacing/>
        <w:rPr>
          <w:rFonts w:ascii="Century Gothic" w:eastAsia="Calibri" w:hAnsi="Century Gothic"/>
          <w:sz w:val="24"/>
          <w:szCs w:val="24"/>
        </w:rPr>
      </w:pPr>
      <w:r w:rsidRPr="00AF1662">
        <w:rPr>
          <w:rFonts w:ascii="Century Gothic" w:eastAsia="Calibri" w:hAnsi="Century Gothic"/>
          <w:sz w:val="24"/>
          <w:szCs w:val="24"/>
        </w:rPr>
        <w:t>To adhere to all necessary food hygiene and storage practices and guidelines and keep relevant records for environmental health inspections.</w:t>
      </w:r>
    </w:p>
    <w:p w14:paraId="767A84C4" w14:textId="77777777" w:rsidR="00FA1ED8" w:rsidRPr="00AF1662" w:rsidRDefault="00FA1ED8" w:rsidP="00FA1ED8">
      <w:pPr>
        <w:spacing w:after="200" w:line="276" w:lineRule="auto"/>
        <w:contextualSpacing/>
        <w:rPr>
          <w:rFonts w:ascii="Century Gothic" w:eastAsia="Calibri" w:hAnsi="Century Gothic"/>
          <w:sz w:val="24"/>
          <w:szCs w:val="24"/>
        </w:rPr>
      </w:pPr>
    </w:p>
    <w:p w14:paraId="0163586D" w14:textId="77777777" w:rsidR="005A191F" w:rsidRPr="00AF1662" w:rsidRDefault="005A191F" w:rsidP="005A191F">
      <w:pPr>
        <w:numPr>
          <w:ilvl w:val="0"/>
          <w:numId w:val="25"/>
        </w:numPr>
        <w:spacing w:after="0" w:line="240" w:lineRule="auto"/>
        <w:jc w:val="both"/>
        <w:rPr>
          <w:rFonts w:ascii="Century Gothic" w:hAnsi="Century Gothic" w:cstheme="minorHAnsi"/>
          <w:sz w:val="24"/>
          <w:szCs w:val="24"/>
        </w:rPr>
      </w:pPr>
      <w:r w:rsidRPr="00AF1662">
        <w:rPr>
          <w:rFonts w:ascii="Century Gothic" w:eastAsia="Calibri" w:hAnsi="Century Gothic" w:cstheme="minorHAnsi"/>
          <w:sz w:val="24"/>
          <w:szCs w:val="24"/>
        </w:rPr>
        <w:t>To support Family Action to advertise the FOOD Club Programme to the local community.</w:t>
      </w:r>
    </w:p>
    <w:p w14:paraId="5B440EEF" w14:textId="77777777" w:rsidR="005A191F" w:rsidRPr="00AF1662" w:rsidRDefault="005A191F" w:rsidP="005A191F">
      <w:pPr>
        <w:pStyle w:val="ListParagraph"/>
        <w:rPr>
          <w:rFonts w:ascii="Century Gothic" w:hAnsi="Century Gothic" w:cstheme="minorHAnsi"/>
          <w:sz w:val="24"/>
          <w:szCs w:val="24"/>
        </w:rPr>
      </w:pPr>
    </w:p>
    <w:p w14:paraId="5CFDCFA6" w14:textId="445F5F59" w:rsidR="005A191F" w:rsidRPr="00AF1662" w:rsidRDefault="005A191F" w:rsidP="005A191F">
      <w:pPr>
        <w:numPr>
          <w:ilvl w:val="0"/>
          <w:numId w:val="25"/>
        </w:numPr>
        <w:spacing w:after="0" w:line="240" w:lineRule="auto"/>
        <w:jc w:val="both"/>
        <w:rPr>
          <w:rFonts w:ascii="Century Gothic" w:hAnsi="Century Gothic" w:cstheme="minorHAnsi"/>
          <w:sz w:val="24"/>
          <w:szCs w:val="24"/>
        </w:rPr>
      </w:pPr>
      <w:r w:rsidRPr="00AF1662">
        <w:rPr>
          <w:rFonts w:ascii="Century Gothic" w:hAnsi="Century Gothic" w:cstheme="minorHAnsi"/>
          <w:sz w:val="24"/>
          <w:szCs w:val="24"/>
        </w:rPr>
        <w:t xml:space="preserve">To work with established </w:t>
      </w:r>
      <w:r w:rsidR="007423F9" w:rsidRPr="00AF1662">
        <w:rPr>
          <w:rFonts w:ascii="Century Gothic" w:hAnsi="Century Gothic" w:cstheme="minorHAnsi"/>
          <w:sz w:val="24"/>
          <w:szCs w:val="24"/>
        </w:rPr>
        <w:t xml:space="preserve">Wellspring Settlement </w:t>
      </w:r>
      <w:r w:rsidRPr="00AF1662">
        <w:rPr>
          <w:rFonts w:ascii="Century Gothic" w:hAnsi="Century Gothic" w:cstheme="minorHAnsi"/>
          <w:sz w:val="24"/>
          <w:szCs w:val="24"/>
        </w:rPr>
        <w:t>projects for example the Family Centre</w:t>
      </w:r>
      <w:r w:rsidR="007423F9" w:rsidRPr="00AF1662">
        <w:rPr>
          <w:rFonts w:ascii="Century Gothic" w:hAnsi="Century Gothic" w:cstheme="minorHAnsi"/>
          <w:sz w:val="24"/>
          <w:szCs w:val="24"/>
        </w:rPr>
        <w:t xml:space="preserve">, </w:t>
      </w:r>
      <w:r w:rsidRPr="00AF1662">
        <w:rPr>
          <w:rFonts w:ascii="Century Gothic" w:hAnsi="Century Gothic" w:cstheme="minorHAnsi"/>
          <w:sz w:val="24"/>
          <w:szCs w:val="24"/>
        </w:rPr>
        <w:t>BOOST Finance</w:t>
      </w:r>
      <w:r w:rsidR="007423F9" w:rsidRPr="00AF1662">
        <w:rPr>
          <w:rFonts w:ascii="Century Gothic" w:hAnsi="Century Gothic" w:cstheme="minorHAnsi"/>
          <w:sz w:val="24"/>
          <w:szCs w:val="24"/>
        </w:rPr>
        <w:t>, and Community Engagement team,</w:t>
      </w:r>
      <w:r w:rsidRPr="00AF1662">
        <w:rPr>
          <w:rFonts w:ascii="Century Gothic" w:hAnsi="Century Gothic" w:cstheme="minorHAnsi"/>
          <w:sz w:val="24"/>
          <w:szCs w:val="24"/>
        </w:rPr>
        <w:t xml:space="preserve"> to ensure those most in need of the Food Club project have access to it.</w:t>
      </w:r>
    </w:p>
    <w:p w14:paraId="1013FD08" w14:textId="77777777" w:rsidR="005A191F" w:rsidRPr="00AF1662" w:rsidRDefault="005A191F" w:rsidP="005A191F">
      <w:pPr>
        <w:pStyle w:val="ListParagraph"/>
        <w:rPr>
          <w:rFonts w:ascii="Century Gothic" w:hAnsi="Century Gothic" w:cstheme="minorHAnsi"/>
          <w:sz w:val="24"/>
          <w:szCs w:val="24"/>
        </w:rPr>
      </w:pPr>
    </w:p>
    <w:p w14:paraId="69DEDAB2" w14:textId="77777777" w:rsidR="005A191F" w:rsidRPr="00AF1662" w:rsidRDefault="005A191F" w:rsidP="005A191F">
      <w:pPr>
        <w:numPr>
          <w:ilvl w:val="0"/>
          <w:numId w:val="25"/>
        </w:numPr>
        <w:spacing w:after="0" w:line="240" w:lineRule="auto"/>
        <w:jc w:val="both"/>
        <w:rPr>
          <w:rFonts w:ascii="Century Gothic" w:hAnsi="Century Gothic" w:cstheme="minorHAnsi"/>
          <w:sz w:val="24"/>
          <w:szCs w:val="24"/>
        </w:rPr>
      </w:pPr>
      <w:r w:rsidRPr="00AF1662">
        <w:rPr>
          <w:rFonts w:ascii="Century Gothic" w:hAnsi="Century Gothic" w:cstheme="minorHAnsi"/>
          <w:sz w:val="24"/>
          <w:szCs w:val="24"/>
        </w:rPr>
        <w:t>With the support of Senior Management to support the development of the Food Club programme, utilising volunteer commitment and sustainability planning and commit to ways to maximise the impact of the Food Club to the benefit of this community.</w:t>
      </w:r>
    </w:p>
    <w:p w14:paraId="2578C0BF" w14:textId="77777777" w:rsidR="005A191F" w:rsidRPr="00AF1662" w:rsidRDefault="005A191F" w:rsidP="005A191F">
      <w:pPr>
        <w:pStyle w:val="ListParagraph"/>
        <w:rPr>
          <w:rFonts w:ascii="Century Gothic" w:hAnsi="Century Gothic" w:cstheme="minorHAnsi"/>
          <w:sz w:val="24"/>
          <w:szCs w:val="24"/>
        </w:rPr>
      </w:pPr>
    </w:p>
    <w:p w14:paraId="24873050" w14:textId="71CDDB00" w:rsidR="005A191F" w:rsidRPr="00AF1662" w:rsidRDefault="005A191F" w:rsidP="005A191F">
      <w:pPr>
        <w:numPr>
          <w:ilvl w:val="0"/>
          <w:numId w:val="25"/>
        </w:numPr>
        <w:spacing w:after="0" w:line="240" w:lineRule="auto"/>
        <w:jc w:val="both"/>
        <w:rPr>
          <w:rFonts w:ascii="Century Gothic" w:hAnsi="Century Gothic" w:cstheme="minorHAnsi"/>
          <w:color w:val="000000"/>
          <w:sz w:val="24"/>
          <w:szCs w:val="24"/>
        </w:rPr>
      </w:pPr>
      <w:r w:rsidRPr="00AF1662">
        <w:rPr>
          <w:rFonts w:ascii="Century Gothic" w:hAnsi="Century Gothic" w:cstheme="minorHAnsi"/>
          <w:sz w:val="24"/>
          <w:szCs w:val="24"/>
        </w:rPr>
        <w:t>Maintain accurate records and record all data in accordance with the SLA requirements, Sen</w:t>
      </w:r>
      <w:r w:rsidR="00B655A6" w:rsidRPr="00AF1662">
        <w:rPr>
          <w:rFonts w:ascii="Century Gothic" w:hAnsi="Century Gothic" w:cstheme="minorHAnsi"/>
          <w:sz w:val="24"/>
          <w:szCs w:val="24"/>
        </w:rPr>
        <w:t>i</w:t>
      </w:r>
      <w:r w:rsidRPr="00AF1662">
        <w:rPr>
          <w:rFonts w:ascii="Century Gothic" w:hAnsi="Century Gothic" w:cstheme="minorHAnsi"/>
          <w:sz w:val="24"/>
          <w:szCs w:val="24"/>
        </w:rPr>
        <w:t xml:space="preserve">or management requests and utilising the Wellspring Settlements information management system FOCUS. </w:t>
      </w:r>
    </w:p>
    <w:p w14:paraId="17C16832" w14:textId="77777777" w:rsidR="00B655A6" w:rsidRPr="00AF1662" w:rsidRDefault="00B655A6" w:rsidP="00B655A6">
      <w:pPr>
        <w:pStyle w:val="ListParagraph"/>
        <w:rPr>
          <w:rFonts w:ascii="Century Gothic" w:hAnsi="Century Gothic" w:cstheme="minorHAnsi"/>
          <w:color w:val="auto"/>
          <w:sz w:val="24"/>
          <w:szCs w:val="24"/>
        </w:rPr>
      </w:pPr>
    </w:p>
    <w:p w14:paraId="0157937A" w14:textId="4AA7478B" w:rsidR="00B655A6" w:rsidRPr="00AF1662" w:rsidRDefault="00B655A6" w:rsidP="005A191F">
      <w:pPr>
        <w:numPr>
          <w:ilvl w:val="0"/>
          <w:numId w:val="25"/>
        </w:numPr>
        <w:spacing w:after="0" w:line="240" w:lineRule="auto"/>
        <w:jc w:val="both"/>
        <w:rPr>
          <w:rFonts w:ascii="Century Gothic" w:hAnsi="Century Gothic" w:cstheme="minorHAnsi"/>
          <w:sz w:val="24"/>
          <w:szCs w:val="24"/>
        </w:rPr>
      </w:pPr>
      <w:r w:rsidRPr="00AF1662">
        <w:rPr>
          <w:rFonts w:ascii="Century Gothic" w:hAnsi="Century Gothic" w:cstheme="minorHAnsi"/>
          <w:sz w:val="24"/>
          <w:szCs w:val="24"/>
        </w:rPr>
        <w:t>To manage and run the Kitchen Equipment Lending library</w:t>
      </w:r>
      <w:r w:rsidR="004A021C" w:rsidRPr="00AF1662">
        <w:rPr>
          <w:rFonts w:ascii="Century Gothic" w:hAnsi="Century Gothic" w:cstheme="minorHAnsi"/>
          <w:sz w:val="24"/>
          <w:szCs w:val="24"/>
        </w:rPr>
        <w:t xml:space="preserve"> – oversee loans, acquire and maintain equipment, publicise the scheme, keep catalogue updated.</w:t>
      </w:r>
    </w:p>
    <w:p w14:paraId="63A623D6" w14:textId="77777777" w:rsidR="00B655A6" w:rsidRPr="00AF1662" w:rsidRDefault="00B655A6" w:rsidP="00B655A6">
      <w:pPr>
        <w:pStyle w:val="ListParagraph"/>
        <w:rPr>
          <w:rFonts w:ascii="Century Gothic" w:hAnsi="Century Gothic" w:cstheme="minorHAnsi"/>
          <w:color w:val="auto"/>
          <w:sz w:val="24"/>
          <w:szCs w:val="24"/>
        </w:rPr>
      </w:pPr>
    </w:p>
    <w:p w14:paraId="1D626AC1" w14:textId="20660189" w:rsidR="00B655A6" w:rsidRPr="00AF1662" w:rsidRDefault="00B655A6" w:rsidP="005A191F">
      <w:pPr>
        <w:numPr>
          <w:ilvl w:val="0"/>
          <w:numId w:val="25"/>
        </w:numPr>
        <w:spacing w:after="0" w:line="240" w:lineRule="auto"/>
        <w:jc w:val="both"/>
        <w:rPr>
          <w:rFonts w:ascii="Century Gothic" w:hAnsi="Century Gothic" w:cstheme="minorHAnsi"/>
          <w:sz w:val="24"/>
          <w:szCs w:val="24"/>
        </w:rPr>
      </w:pPr>
      <w:r w:rsidRPr="00AF1662">
        <w:rPr>
          <w:rFonts w:ascii="Century Gothic" w:hAnsi="Century Gothic" w:cstheme="minorHAnsi"/>
          <w:sz w:val="24"/>
          <w:szCs w:val="24"/>
        </w:rPr>
        <w:lastRenderedPageBreak/>
        <w:t xml:space="preserve">To </w:t>
      </w:r>
      <w:r w:rsidR="007B0BE4" w:rsidRPr="00AF1662">
        <w:rPr>
          <w:rFonts w:ascii="Century Gothic" w:hAnsi="Century Gothic" w:cstheme="minorHAnsi"/>
          <w:sz w:val="24"/>
          <w:szCs w:val="24"/>
        </w:rPr>
        <w:t>identify</w:t>
      </w:r>
      <w:r w:rsidRPr="00AF1662">
        <w:rPr>
          <w:rFonts w:ascii="Century Gothic" w:hAnsi="Century Gothic" w:cstheme="minorHAnsi"/>
          <w:sz w:val="24"/>
          <w:szCs w:val="24"/>
        </w:rPr>
        <w:t xml:space="preserve"> and support </w:t>
      </w:r>
      <w:r w:rsidR="007B0BE4" w:rsidRPr="00AF1662">
        <w:rPr>
          <w:rFonts w:ascii="Century Gothic" w:hAnsi="Century Gothic" w:cs="Arial"/>
          <w:sz w:val="24"/>
          <w:szCs w:val="24"/>
          <w:shd w:val="clear" w:color="auto" w:fill="FAF9F8"/>
        </w:rPr>
        <w:t>community representatives to develop a Food Strategy for the Lawrence Hill ward that speaks to the needs of this community and identifies solutions.</w:t>
      </w:r>
    </w:p>
    <w:p w14:paraId="6650A86F" w14:textId="77777777" w:rsidR="004A021C" w:rsidRPr="00AF1662" w:rsidRDefault="004A021C" w:rsidP="004A021C">
      <w:pPr>
        <w:pStyle w:val="ListParagraph"/>
        <w:rPr>
          <w:rFonts w:ascii="Century Gothic" w:hAnsi="Century Gothic" w:cstheme="minorHAnsi"/>
          <w:color w:val="auto"/>
          <w:sz w:val="24"/>
          <w:szCs w:val="24"/>
        </w:rPr>
      </w:pPr>
    </w:p>
    <w:p w14:paraId="0455B014" w14:textId="405C30CF" w:rsidR="004A021C" w:rsidRPr="00AF1662" w:rsidRDefault="004A021C" w:rsidP="005A191F">
      <w:pPr>
        <w:numPr>
          <w:ilvl w:val="0"/>
          <w:numId w:val="25"/>
        </w:numPr>
        <w:spacing w:after="0" w:line="240" w:lineRule="auto"/>
        <w:jc w:val="both"/>
        <w:rPr>
          <w:rFonts w:ascii="Century Gothic" w:hAnsi="Century Gothic" w:cstheme="minorHAnsi"/>
          <w:sz w:val="24"/>
          <w:szCs w:val="24"/>
        </w:rPr>
      </w:pPr>
      <w:r w:rsidRPr="00AF1662">
        <w:rPr>
          <w:rFonts w:ascii="Century Gothic" w:hAnsi="Century Gothic" w:cstheme="minorHAnsi"/>
          <w:sz w:val="24"/>
          <w:szCs w:val="24"/>
        </w:rPr>
        <w:t xml:space="preserve">To link with </w:t>
      </w:r>
      <w:r w:rsidR="008D7437" w:rsidRPr="00AF1662">
        <w:rPr>
          <w:rFonts w:ascii="Century Gothic" w:hAnsi="Century Gothic" w:cstheme="minorHAnsi"/>
          <w:sz w:val="24"/>
          <w:szCs w:val="24"/>
        </w:rPr>
        <w:t xml:space="preserve">the </w:t>
      </w:r>
      <w:r w:rsidRPr="00AF1662">
        <w:rPr>
          <w:rFonts w:ascii="Century Gothic" w:hAnsi="Century Gothic" w:cstheme="minorHAnsi"/>
          <w:sz w:val="24"/>
          <w:szCs w:val="24"/>
        </w:rPr>
        <w:t>city-wide Food Inequality strategy</w:t>
      </w:r>
      <w:r w:rsidR="008D7437" w:rsidRPr="00AF1662">
        <w:rPr>
          <w:rFonts w:ascii="Century Gothic" w:hAnsi="Century Gothic" w:cstheme="minorHAnsi"/>
          <w:sz w:val="24"/>
          <w:szCs w:val="24"/>
        </w:rPr>
        <w:t>.</w:t>
      </w:r>
    </w:p>
    <w:p w14:paraId="02D56ADF" w14:textId="77777777" w:rsidR="007A3838" w:rsidRPr="00AF1662" w:rsidRDefault="007A3838" w:rsidP="007A3838">
      <w:pPr>
        <w:spacing w:before="120" w:line="276" w:lineRule="auto"/>
        <w:rPr>
          <w:rFonts w:ascii="Century Gothic" w:hAnsi="Century Gothic" w:cs="Arial"/>
          <w:sz w:val="24"/>
          <w:szCs w:val="24"/>
        </w:rPr>
      </w:pPr>
    </w:p>
    <w:p w14:paraId="5071AA27" w14:textId="6B420CC6" w:rsidR="007A3838" w:rsidRPr="00AF1662" w:rsidRDefault="007A3838" w:rsidP="007A3838">
      <w:pPr>
        <w:spacing w:before="120" w:line="276" w:lineRule="auto"/>
        <w:rPr>
          <w:rFonts w:ascii="Century Gothic" w:hAnsi="Century Gothic" w:cs="Arial"/>
          <w:b/>
          <w:sz w:val="24"/>
          <w:szCs w:val="24"/>
        </w:rPr>
      </w:pPr>
      <w:r w:rsidRPr="00AF1662">
        <w:rPr>
          <w:rFonts w:ascii="Century Gothic" w:hAnsi="Century Gothic" w:cs="Arial"/>
          <w:b/>
          <w:sz w:val="24"/>
          <w:szCs w:val="24"/>
        </w:rPr>
        <w:t>General Duties</w:t>
      </w:r>
      <w:r w:rsidR="00FA1ED8" w:rsidRPr="00AF1662">
        <w:rPr>
          <w:rFonts w:ascii="Century Gothic" w:hAnsi="Century Gothic" w:cs="Arial"/>
          <w:b/>
          <w:sz w:val="24"/>
          <w:szCs w:val="24"/>
        </w:rPr>
        <w:t>:</w:t>
      </w:r>
    </w:p>
    <w:p w14:paraId="52C64255" w14:textId="77777777" w:rsidR="005A191F" w:rsidRPr="00AF1662" w:rsidRDefault="005A191F" w:rsidP="005A191F">
      <w:pPr>
        <w:numPr>
          <w:ilvl w:val="0"/>
          <w:numId w:val="26"/>
        </w:numPr>
        <w:spacing w:after="0" w:line="240" w:lineRule="auto"/>
        <w:rPr>
          <w:rFonts w:ascii="Century Gothic" w:hAnsi="Century Gothic" w:cstheme="minorHAnsi"/>
          <w:sz w:val="24"/>
          <w:szCs w:val="24"/>
        </w:rPr>
      </w:pPr>
      <w:r w:rsidRPr="00AF1662">
        <w:rPr>
          <w:rFonts w:ascii="Century Gothic" w:hAnsi="Century Gothic" w:cstheme="minorHAnsi"/>
          <w:sz w:val="24"/>
          <w:szCs w:val="24"/>
        </w:rPr>
        <w:t xml:space="preserve">To attend and actively participate in monthly supervision sessions with the Economic Development Manager including engaging in the monitoring and review of performance targets and training needs. </w:t>
      </w:r>
    </w:p>
    <w:p w14:paraId="1AEBAA32" w14:textId="77777777" w:rsidR="005A191F" w:rsidRPr="00AF1662" w:rsidRDefault="005A191F" w:rsidP="005A191F">
      <w:pPr>
        <w:pStyle w:val="ListParagraph"/>
        <w:rPr>
          <w:rFonts w:ascii="Century Gothic" w:hAnsi="Century Gothic" w:cstheme="minorHAnsi"/>
          <w:sz w:val="24"/>
          <w:szCs w:val="24"/>
        </w:rPr>
      </w:pPr>
    </w:p>
    <w:p w14:paraId="5DED088B" w14:textId="77777777" w:rsidR="005A191F" w:rsidRPr="00AF1662" w:rsidRDefault="005A191F" w:rsidP="005A191F">
      <w:pPr>
        <w:numPr>
          <w:ilvl w:val="0"/>
          <w:numId w:val="26"/>
        </w:numPr>
        <w:spacing w:after="0" w:line="240" w:lineRule="auto"/>
        <w:rPr>
          <w:rFonts w:ascii="Century Gothic" w:hAnsi="Century Gothic" w:cstheme="minorHAnsi"/>
          <w:sz w:val="24"/>
          <w:szCs w:val="24"/>
        </w:rPr>
      </w:pPr>
      <w:r w:rsidRPr="00AF1662">
        <w:rPr>
          <w:rFonts w:ascii="Century Gothic" w:hAnsi="Century Gothic" w:cstheme="minorHAnsi"/>
          <w:sz w:val="24"/>
          <w:szCs w:val="24"/>
        </w:rPr>
        <w:t>To work within the policies and procedures of Wellspring Settlement and attend and actively participate in appropriate team meetings, training events and staff development days. This includes using the Wellspring Settlement information management system, FOCUS.</w:t>
      </w:r>
      <w:r w:rsidRPr="00AF1662">
        <w:rPr>
          <w:rFonts w:ascii="Century Gothic" w:hAnsi="Century Gothic" w:cstheme="minorHAnsi"/>
          <w:sz w:val="24"/>
          <w:szCs w:val="24"/>
        </w:rPr>
        <w:br/>
      </w:r>
    </w:p>
    <w:p w14:paraId="696DA82A" w14:textId="77777777" w:rsidR="005A191F" w:rsidRPr="00AF1662" w:rsidRDefault="005A191F" w:rsidP="005A191F">
      <w:pPr>
        <w:numPr>
          <w:ilvl w:val="0"/>
          <w:numId w:val="26"/>
        </w:numPr>
        <w:spacing w:after="0" w:line="240" w:lineRule="auto"/>
        <w:rPr>
          <w:rFonts w:ascii="Century Gothic" w:hAnsi="Century Gothic" w:cstheme="minorHAnsi"/>
          <w:sz w:val="24"/>
          <w:szCs w:val="24"/>
        </w:rPr>
      </w:pPr>
      <w:r w:rsidRPr="00AF1662">
        <w:rPr>
          <w:rFonts w:ascii="Century Gothic" w:hAnsi="Century Gothic" w:cstheme="minorHAnsi"/>
          <w:sz w:val="24"/>
          <w:szCs w:val="24"/>
        </w:rPr>
        <w:t>To communicate and engage with staff, volunteers, Wellspring Settlement service users and partners in a positive, constructive and effective manner.</w:t>
      </w:r>
    </w:p>
    <w:p w14:paraId="2ED95423" w14:textId="77777777" w:rsidR="005A191F" w:rsidRPr="00AF1662" w:rsidRDefault="005A191F" w:rsidP="005A191F">
      <w:pPr>
        <w:rPr>
          <w:rFonts w:ascii="Century Gothic" w:hAnsi="Century Gothic" w:cs="Arial"/>
          <w:sz w:val="24"/>
          <w:szCs w:val="24"/>
        </w:rPr>
      </w:pPr>
    </w:p>
    <w:p w14:paraId="627D8660" w14:textId="77777777" w:rsidR="005A191F" w:rsidRPr="00AF1662" w:rsidRDefault="005A191F" w:rsidP="005A191F">
      <w:pPr>
        <w:numPr>
          <w:ilvl w:val="0"/>
          <w:numId w:val="26"/>
        </w:numPr>
        <w:spacing w:after="0" w:line="240" w:lineRule="auto"/>
        <w:rPr>
          <w:rFonts w:ascii="Century Gothic" w:hAnsi="Century Gothic" w:cstheme="minorHAnsi"/>
          <w:sz w:val="24"/>
          <w:szCs w:val="24"/>
        </w:rPr>
      </w:pPr>
      <w:r w:rsidRPr="00AF1662">
        <w:rPr>
          <w:rFonts w:ascii="Century Gothic" w:hAnsi="Century Gothic" w:cstheme="minorHAnsi"/>
          <w:sz w:val="24"/>
          <w:szCs w:val="24"/>
        </w:rPr>
        <w:t>At all times to work within and actively promote the equal opportunities and safeguarding policy of the Wellspring Settlement.</w:t>
      </w:r>
    </w:p>
    <w:p w14:paraId="0498EB8B" w14:textId="77777777" w:rsidR="005A191F" w:rsidRPr="00AF1662" w:rsidRDefault="005A191F" w:rsidP="005A191F">
      <w:pPr>
        <w:ind w:left="720" w:hanging="720"/>
        <w:rPr>
          <w:rFonts w:ascii="Century Gothic" w:hAnsi="Century Gothic" w:cs="Arial"/>
          <w:sz w:val="24"/>
          <w:szCs w:val="24"/>
        </w:rPr>
      </w:pPr>
    </w:p>
    <w:p w14:paraId="45BD7E5B" w14:textId="38090AB8" w:rsidR="005A191F" w:rsidRPr="00AF1662" w:rsidRDefault="005A191F" w:rsidP="00FA1ED8">
      <w:pPr>
        <w:numPr>
          <w:ilvl w:val="0"/>
          <w:numId w:val="26"/>
        </w:numPr>
        <w:spacing w:after="0" w:line="240" w:lineRule="auto"/>
        <w:rPr>
          <w:rFonts w:ascii="Century Gothic" w:hAnsi="Century Gothic" w:cstheme="minorHAnsi"/>
          <w:sz w:val="24"/>
          <w:szCs w:val="24"/>
        </w:rPr>
      </w:pPr>
      <w:r w:rsidRPr="00AF1662">
        <w:rPr>
          <w:rFonts w:ascii="Century Gothic" w:hAnsi="Century Gothic" w:cstheme="minorHAnsi"/>
          <w:sz w:val="24"/>
          <w:szCs w:val="24"/>
        </w:rPr>
        <w:t>At all times to be aware of the health and safety of colleagues, users, local people and self and to work within the health and safety policies of the Wellspring Settlement.</w:t>
      </w:r>
    </w:p>
    <w:p w14:paraId="4DED11D4" w14:textId="77777777" w:rsidR="00FA1ED8" w:rsidRPr="00AF1662" w:rsidRDefault="00FA1ED8" w:rsidP="00FA1ED8">
      <w:pPr>
        <w:spacing w:after="0" w:line="240" w:lineRule="auto"/>
        <w:rPr>
          <w:rFonts w:ascii="Century Gothic" w:hAnsi="Century Gothic" w:cstheme="minorHAnsi"/>
          <w:sz w:val="24"/>
          <w:szCs w:val="24"/>
        </w:rPr>
      </w:pPr>
    </w:p>
    <w:p w14:paraId="6C7A3889" w14:textId="77777777" w:rsidR="005A191F" w:rsidRPr="00AF1662" w:rsidRDefault="005A191F" w:rsidP="005A191F">
      <w:pPr>
        <w:pStyle w:val="ListParagraph"/>
        <w:numPr>
          <w:ilvl w:val="0"/>
          <w:numId w:val="26"/>
        </w:numPr>
        <w:tabs>
          <w:tab w:val="left" w:pos="0"/>
        </w:tabs>
        <w:spacing w:after="0" w:line="240" w:lineRule="auto"/>
        <w:jc w:val="both"/>
        <w:rPr>
          <w:rFonts w:ascii="Century Gothic" w:hAnsi="Century Gothic" w:cstheme="minorHAnsi"/>
          <w:color w:val="auto"/>
          <w:sz w:val="24"/>
          <w:szCs w:val="24"/>
        </w:rPr>
      </w:pPr>
      <w:r w:rsidRPr="00AF1662">
        <w:rPr>
          <w:rFonts w:ascii="Century Gothic" w:hAnsi="Century Gothic" w:cstheme="minorHAnsi"/>
          <w:color w:val="auto"/>
          <w:sz w:val="24"/>
          <w:szCs w:val="24"/>
        </w:rPr>
        <w:t>Work flexibly in terms of responsibilities and working hours as required or directed, carrying out any duties as they arise which are consistent with the general character of the post.</w:t>
      </w:r>
    </w:p>
    <w:p w14:paraId="27D7CF1D" w14:textId="77777777" w:rsidR="005A191F" w:rsidRPr="00AF1662" w:rsidRDefault="005A191F" w:rsidP="005A191F">
      <w:pPr>
        <w:pStyle w:val="ListParagraph"/>
        <w:rPr>
          <w:rFonts w:ascii="Century Gothic" w:hAnsi="Century Gothic"/>
          <w:color w:val="auto"/>
          <w:sz w:val="24"/>
          <w:szCs w:val="24"/>
        </w:rPr>
      </w:pPr>
    </w:p>
    <w:p w14:paraId="567B3F6A" w14:textId="77777777" w:rsidR="00AF1662" w:rsidRPr="00AF1662" w:rsidRDefault="007A3838" w:rsidP="005A191F">
      <w:pPr>
        <w:pStyle w:val="ListParagraph"/>
        <w:numPr>
          <w:ilvl w:val="0"/>
          <w:numId w:val="26"/>
        </w:numPr>
        <w:tabs>
          <w:tab w:val="left" w:pos="0"/>
        </w:tabs>
        <w:spacing w:after="0" w:line="240" w:lineRule="auto"/>
        <w:jc w:val="both"/>
        <w:rPr>
          <w:rFonts w:ascii="Century Gothic" w:hAnsi="Century Gothic" w:cstheme="minorHAnsi"/>
          <w:color w:val="auto"/>
          <w:sz w:val="24"/>
          <w:szCs w:val="24"/>
        </w:rPr>
      </w:pPr>
      <w:r w:rsidRPr="00AF1662">
        <w:rPr>
          <w:rFonts w:ascii="Century Gothic" w:hAnsi="Century Gothic"/>
          <w:color w:val="auto"/>
          <w:sz w:val="24"/>
          <w:szCs w:val="24"/>
        </w:rPr>
        <w:t>You may be required to work across the Wellspring Settlement sites.</w:t>
      </w:r>
    </w:p>
    <w:p w14:paraId="513C996D" w14:textId="77777777" w:rsidR="00AF1662" w:rsidRPr="00AF1662" w:rsidRDefault="00AF1662" w:rsidP="00AF1662">
      <w:pPr>
        <w:pStyle w:val="ListParagraph"/>
        <w:rPr>
          <w:rFonts w:ascii="Century Gothic" w:hAnsi="Century Gothic"/>
          <w:color w:val="auto"/>
          <w:sz w:val="24"/>
          <w:szCs w:val="24"/>
        </w:rPr>
      </w:pPr>
    </w:p>
    <w:p w14:paraId="3711ED6E" w14:textId="0FBFC6A0" w:rsidR="000E41E2" w:rsidRPr="00AF1662" w:rsidRDefault="000E41E2" w:rsidP="00AF1662">
      <w:pPr>
        <w:tabs>
          <w:tab w:val="left" w:pos="0"/>
        </w:tabs>
        <w:spacing w:after="0" w:line="240" w:lineRule="auto"/>
        <w:jc w:val="both"/>
        <w:rPr>
          <w:rFonts w:ascii="Century Gothic" w:hAnsi="Century Gothic" w:cstheme="minorHAnsi"/>
          <w:sz w:val="24"/>
          <w:szCs w:val="24"/>
        </w:rPr>
      </w:pPr>
      <w:r w:rsidRPr="00AF1662">
        <w:rPr>
          <w:rFonts w:ascii="Century Gothic" w:hAnsi="Century Gothic"/>
          <w:sz w:val="24"/>
          <w:szCs w:val="24"/>
        </w:rPr>
        <w:br w:type="page"/>
      </w:r>
    </w:p>
    <w:tbl>
      <w:tblPr>
        <w:tblpPr w:leftFromText="180" w:rightFromText="180" w:horzAnchor="margin" w:tblpXSpec="center" w:tblpY="-72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4633"/>
        <w:gridCol w:w="3665"/>
      </w:tblGrid>
      <w:tr w:rsidR="00A4193A" w:rsidRPr="00AF1662" w14:paraId="3BA863CC" w14:textId="77777777" w:rsidTr="79A75014">
        <w:trPr>
          <w:tblHeader/>
        </w:trPr>
        <w:tc>
          <w:tcPr>
            <w:tcW w:w="10627" w:type="dxa"/>
            <w:gridSpan w:val="3"/>
            <w:vAlign w:val="center"/>
          </w:tcPr>
          <w:p w14:paraId="3075A306" w14:textId="69CD323E" w:rsidR="00A4193A" w:rsidRPr="00AF1662" w:rsidRDefault="00A4193A" w:rsidP="007A3838">
            <w:pPr>
              <w:ind w:left="360"/>
              <w:jc w:val="center"/>
              <w:rPr>
                <w:rFonts w:ascii="Century Gothic" w:hAnsi="Century Gothic"/>
                <w:b/>
                <w:sz w:val="24"/>
                <w:szCs w:val="24"/>
              </w:rPr>
            </w:pPr>
            <w:r w:rsidRPr="00AF1662">
              <w:rPr>
                <w:rFonts w:ascii="Century Gothic" w:hAnsi="Century Gothic"/>
                <w:sz w:val="24"/>
                <w:szCs w:val="24"/>
              </w:rPr>
              <w:lastRenderedPageBreak/>
              <w:br w:type="page"/>
            </w:r>
            <w:r w:rsidR="007A3838" w:rsidRPr="00AF1662">
              <w:rPr>
                <w:rFonts w:ascii="Century Gothic" w:hAnsi="Century Gothic"/>
                <w:b/>
                <w:sz w:val="24"/>
                <w:szCs w:val="24"/>
              </w:rPr>
              <w:t xml:space="preserve"> </w:t>
            </w:r>
            <w:r w:rsidR="005A191F" w:rsidRPr="00AF1662">
              <w:rPr>
                <w:rFonts w:ascii="Century Gothic" w:hAnsi="Century Gothic"/>
                <w:b/>
                <w:sz w:val="24"/>
                <w:szCs w:val="24"/>
              </w:rPr>
              <w:t>Food Club Co-ordinator</w:t>
            </w:r>
          </w:p>
          <w:p w14:paraId="1F831266" w14:textId="77777777" w:rsidR="00726ECE" w:rsidRPr="00AF1662" w:rsidRDefault="00726ECE" w:rsidP="00726ECE">
            <w:pPr>
              <w:spacing w:line="240" w:lineRule="atLeast"/>
              <w:rPr>
                <w:rFonts w:ascii="Century Gothic" w:hAnsi="Century Gothic" w:cstheme="minorHAnsi"/>
                <w:sz w:val="24"/>
                <w:szCs w:val="24"/>
              </w:rPr>
            </w:pPr>
            <w:r w:rsidRPr="00AF1662">
              <w:rPr>
                <w:rFonts w:ascii="Century Gothic" w:hAnsi="Century Gothic" w:cstheme="minorHAnsi"/>
                <w:sz w:val="24"/>
                <w:szCs w:val="24"/>
              </w:rPr>
              <w:t>Applicants must demonstrate that they have the essential criteria in order to be shortlisted for interview.  Your application must show, in detail, how you meet the following essential criteria.</w:t>
            </w:r>
          </w:p>
          <w:p w14:paraId="7FE5FF3E" w14:textId="68188F02" w:rsidR="00A4193A" w:rsidRPr="00AF1662" w:rsidRDefault="00726ECE" w:rsidP="00726ECE">
            <w:pPr>
              <w:spacing w:line="240" w:lineRule="atLeast"/>
              <w:rPr>
                <w:rFonts w:ascii="Century Gothic" w:hAnsi="Century Gothic" w:cstheme="minorHAnsi"/>
                <w:sz w:val="24"/>
                <w:szCs w:val="24"/>
              </w:rPr>
            </w:pPr>
            <w:r w:rsidRPr="00AF1662">
              <w:rPr>
                <w:rFonts w:ascii="Century Gothic" w:hAnsi="Century Gothic" w:cstheme="minorHAnsi"/>
                <w:sz w:val="24"/>
                <w:szCs w:val="24"/>
              </w:rPr>
              <w:t>It would also be useful to add, in addition, details of how you meet any desirable criteria that may be listed.</w:t>
            </w:r>
          </w:p>
        </w:tc>
      </w:tr>
      <w:tr w:rsidR="00A4193A" w:rsidRPr="00AF1662" w14:paraId="05D72D1B" w14:textId="77777777" w:rsidTr="79A75014">
        <w:trPr>
          <w:tblHeader/>
        </w:trPr>
        <w:tc>
          <w:tcPr>
            <w:tcW w:w="1481" w:type="dxa"/>
            <w:vAlign w:val="center"/>
          </w:tcPr>
          <w:p w14:paraId="46095E14" w14:textId="77777777" w:rsidR="00A4193A" w:rsidRPr="00AF1662" w:rsidRDefault="00A4193A" w:rsidP="00055F31">
            <w:pPr>
              <w:spacing w:after="120" w:line="240" w:lineRule="auto"/>
              <w:jc w:val="center"/>
              <w:rPr>
                <w:rFonts w:ascii="Century Gothic" w:eastAsia="Times New Roman" w:hAnsi="Century Gothic" w:cs="Arial"/>
                <w:b/>
                <w:noProof/>
                <w:sz w:val="24"/>
                <w:szCs w:val="24"/>
              </w:rPr>
            </w:pPr>
          </w:p>
        </w:tc>
        <w:tc>
          <w:tcPr>
            <w:tcW w:w="4893" w:type="dxa"/>
            <w:vAlign w:val="bottom"/>
          </w:tcPr>
          <w:p w14:paraId="706AFE5A" w14:textId="77777777" w:rsidR="00A4193A" w:rsidRPr="00AF1662" w:rsidRDefault="00A4193A" w:rsidP="00055F31">
            <w:pPr>
              <w:spacing w:after="120" w:line="240" w:lineRule="auto"/>
              <w:jc w:val="center"/>
              <w:rPr>
                <w:rFonts w:ascii="Century Gothic" w:eastAsia="Times New Roman" w:hAnsi="Century Gothic" w:cs="Arial"/>
                <w:b/>
                <w:noProof/>
                <w:sz w:val="24"/>
                <w:szCs w:val="24"/>
              </w:rPr>
            </w:pPr>
            <w:r w:rsidRPr="00AF1662">
              <w:rPr>
                <w:rFonts w:ascii="Century Gothic" w:eastAsia="Times New Roman" w:hAnsi="Century Gothic" w:cs="Arial"/>
                <w:b/>
                <w:noProof/>
                <w:sz w:val="24"/>
                <w:szCs w:val="24"/>
              </w:rPr>
              <w:t>ESSENTIAL</w:t>
            </w:r>
          </w:p>
        </w:tc>
        <w:tc>
          <w:tcPr>
            <w:tcW w:w="4253" w:type="dxa"/>
            <w:vAlign w:val="bottom"/>
          </w:tcPr>
          <w:p w14:paraId="53ACC1C6" w14:textId="77777777" w:rsidR="00A4193A" w:rsidRPr="00AF1662" w:rsidRDefault="00A4193A" w:rsidP="00055F31">
            <w:pPr>
              <w:spacing w:after="120" w:line="240" w:lineRule="auto"/>
              <w:jc w:val="center"/>
              <w:rPr>
                <w:rFonts w:ascii="Century Gothic" w:eastAsia="Times New Roman" w:hAnsi="Century Gothic" w:cs="Arial"/>
                <w:b/>
                <w:noProof/>
                <w:sz w:val="24"/>
                <w:szCs w:val="24"/>
              </w:rPr>
            </w:pPr>
            <w:r w:rsidRPr="00AF1662">
              <w:rPr>
                <w:rFonts w:ascii="Century Gothic" w:eastAsia="Times New Roman" w:hAnsi="Century Gothic" w:cs="Arial"/>
                <w:b/>
                <w:noProof/>
                <w:sz w:val="24"/>
                <w:szCs w:val="24"/>
              </w:rPr>
              <w:t>DESIRABLE</w:t>
            </w:r>
          </w:p>
        </w:tc>
      </w:tr>
      <w:tr w:rsidR="00A4193A" w:rsidRPr="00AF1662" w14:paraId="48FF640D" w14:textId="77777777" w:rsidTr="00726ECE">
        <w:trPr>
          <w:trHeight w:val="677"/>
        </w:trPr>
        <w:tc>
          <w:tcPr>
            <w:tcW w:w="1481" w:type="dxa"/>
          </w:tcPr>
          <w:p w14:paraId="2AEA070D" w14:textId="77777777" w:rsidR="00A4193A" w:rsidRPr="00AF1662" w:rsidRDefault="00A4193A" w:rsidP="00055F31">
            <w:pPr>
              <w:spacing w:after="0" w:line="240" w:lineRule="auto"/>
              <w:rPr>
                <w:rFonts w:ascii="Century Gothic" w:eastAsia="Times New Roman" w:hAnsi="Century Gothic" w:cs="Arial"/>
                <w:b/>
                <w:sz w:val="24"/>
                <w:szCs w:val="24"/>
                <w:lang w:eastAsia="en-GB"/>
              </w:rPr>
            </w:pPr>
            <w:r w:rsidRPr="00AF1662">
              <w:rPr>
                <w:rFonts w:ascii="Century Gothic" w:eastAsia="Times New Roman" w:hAnsi="Century Gothic" w:cs="Arial"/>
                <w:b/>
                <w:sz w:val="24"/>
                <w:szCs w:val="24"/>
                <w:lang w:eastAsia="en-GB"/>
              </w:rPr>
              <w:t>Qualifications</w:t>
            </w:r>
          </w:p>
        </w:tc>
        <w:tc>
          <w:tcPr>
            <w:tcW w:w="4893" w:type="dxa"/>
          </w:tcPr>
          <w:p w14:paraId="0E63F1C9" w14:textId="0C503F90" w:rsidR="00726ECE" w:rsidRPr="00AF1662" w:rsidRDefault="005A191F" w:rsidP="00726ECE">
            <w:pPr>
              <w:pStyle w:val="ListParagraph"/>
              <w:numPr>
                <w:ilvl w:val="0"/>
                <w:numId w:val="12"/>
              </w:numPr>
              <w:spacing w:after="0" w:line="240" w:lineRule="auto"/>
              <w:rPr>
                <w:rFonts w:ascii="Century Gothic" w:hAnsi="Century Gothic" w:cstheme="minorHAnsi"/>
                <w:sz w:val="24"/>
                <w:szCs w:val="24"/>
              </w:rPr>
            </w:pPr>
            <w:r w:rsidRPr="00AF1662">
              <w:rPr>
                <w:rFonts w:ascii="Century Gothic" w:hAnsi="Century Gothic"/>
                <w:sz w:val="24"/>
                <w:szCs w:val="24"/>
              </w:rPr>
              <w:t xml:space="preserve">A </w:t>
            </w:r>
            <w:proofErr w:type="spellStart"/>
            <w:r w:rsidRPr="00AF1662">
              <w:rPr>
                <w:rFonts w:ascii="Century Gothic" w:hAnsi="Century Gothic"/>
                <w:sz w:val="24"/>
                <w:szCs w:val="24"/>
              </w:rPr>
              <w:t>recognised</w:t>
            </w:r>
            <w:proofErr w:type="spellEnd"/>
            <w:r w:rsidRPr="00AF1662">
              <w:rPr>
                <w:rFonts w:ascii="Century Gothic" w:hAnsi="Century Gothic"/>
                <w:sz w:val="24"/>
                <w:szCs w:val="24"/>
              </w:rPr>
              <w:t xml:space="preserve"> qualification  </w:t>
            </w:r>
            <w:r w:rsidR="008D7437" w:rsidRPr="00AF1662">
              <w:rPr>
                <w:rFonts w:ascii="Century Gothic" w:hAnsi="Century Gothic"/>
                <w:color w:val="auto"/>
                <w:sz w:val="24"/>
                <w:szCs w:val="24"/>
              </w:rPr>
              <w:t xml:space="preserve">level 3 </w:t>
            </w:r>
            <w:r w:rsidRPr="00AF1662">
              <w:rPr>
                <w:rFonts w:ascii="Century Gothic" w:hAnsi="Century Gothic"/>
                <w:sz w:val="24"/>
                <w:szCs w:val="24"/>
              </w:rPr>
              <w:t>food hygiene, or a willingness to complete.</w:t>
            </w:r>
          </w:p>
          <w:p w14:paraId="53C36056" w14:textId="3E1D8AD5" w:rsidR="00726ECE" w:rsidRPr="00AF1662" w:rsidRDefault="00726ECE" w:rsidP="00726ECE">
            <w:pPr>
              <w:rPr>
                <w:rFonts w:ascii="Century Gothic" w:hAnsi="Century Gothic"/>
                <w:sz w:val="24"/>
                <w:szCs w:val="24"/>
                <w:lang w:val="en-US"/>
              </w:rPr>
            </w:pPr>
          </w:p>
        </w:tc>
        <w:tc>
          <w:tcPr>
            <w:tcW w:w="4253" w:type="dxa"/>
          </w:tcPr>
          <w:p w14:paraId="2F2001D6" w14:textId="77777777" w:rsidR="00A4193A" w:rsidRPr="00AF1662" w:rsidRDefault="00A4193A" w:rsidP="005A191F">
            <w:pPr>
              <w:spacing w:after="200" w:line="276" w:lineRule="auto"/>
              <w:ind w:left="720"/>
              <w:contextualSpacing/>
              <w:rPr>
                <w:rFonts w:ascii="Century Gothic" w:eastAsia="Calibri" w:hAnsi="Century Gothic" w:cs="Arial"/>
                <w:sz w:val="24"/>
                <w:szCs w:val="24"/>
                <w:lang w:val="en-US"/>
              </w:rPr>
            </w:pPr>
          </w:p>
          <w:p w14:paraId="6A58E24B" w14:textId="79F349C7" w:rsidR="00726ECE" w:rsidRPr="00AF1662" w:rsidRDefault="00726ECE" w:rsidP="00726ECE">
            <w:pPr>
              <w:rPr>
                <w:rFonts w:ascii="Century Gothic" w:eastAsia="Calibri" w:hAnsi="Century Gothic" w:cs="Arial"/>
                <w:sz w:val="24"/>
                <w:szCs w:val="24"/>
                <w:lang w:val="en-US"/>
              </w:rPr>
            </w:pPr>
          </w:p>
        </w:tc>
      </w:tr>
      <w:tr w:rsidR="00A4193A" w:rsidRPr="00AF1662" w14:paraId="198C9686" w14:textId="77777777" w:rsidTr="79A75014">
        <w:trPr>
          <w:trHeight w:val="1178"/>
        </w:trPr>
        <w:tc>
          <w:tcPr>
            <w:tcW w:w="1481" w:type="dxa"/>
          </w:tcPr>
          <w:p w14:paraId="08AE2D74" w14:textId="77777777" w:rsidR="00A4193A" w:rsidRPr="00AF1662" w:rsidRDefault="00A4193A" w:rsidP="00055F31">
            <w:pPr>
              <w:spacing w:after="0" w:line="240" w:lineRule="auto"/>
              <w:rPr>
                <w:rFonts w:ascii="Century Gothic" w:eastAsia="Times New Roman" w:hAnsi="Century Gothic" w:cs="Arial"/>
                <w:b/>
                <w:sz w:val="24"/>
                <w:szCs w:val="24"/>
                <w:lang w:eastAsia="en-GB"/>
              </w:rPr>
            </w:pPr>
          </w:p>
          <w:p w14:paraId="1D126FBE" w14:textId="77777777" w:rsidR="00A4193A" w:rsidRPr="00AF1662" w:rsidRDefault="00A4193A" w:rsidP="00055F31">
            <w:pPr>
              <w:spacing w:after="0" w:line="240" w:lineRule="auto"/>
              <w:rPr>
                <w:rFonts w:ascii="Century Gothic" w:eastAsia="Times New Roman" w:hAnsi="Century Gothic" w:cs="Arial"/>
                <w:b/>
                <w:sz w:val="24"/>
                <w:szCs w:val="24"/>
                <w:lang w:eastAsia="en-GB"/>
              </w:rPr>
            </w:pPr>
            <w:r w:rsidRPr="00AF1662">
              <w:rPr>
                <w:rFonts w:ascii="Century Gothic" w:eastAsia="Times New Roman" w:hAnsi="Century Gothic" w:cs="Arial"/>
                <w:b/>
                <w:sz w:val="24"/>
                <w:szCs w:val="24"/>
                <w:lang w:eastAsia="en-GB"/>
              </w:rPr>
              <w:t>Experience</w:t>
            </w:r>
          </w:p>
        </w:tc>
        <w:tc>
          <w:tcPr>
            <w:tcW w:w="4893" w:type="dxa"/>
          </w:tcPr>
          <w:p w14:paraId="399068B6" w14:textId="259D228D" w:rsidR="005A191F" w:rsidRPr="00AF1662" w:rsidRDefault="005A191F" w:rsidP="00726ECE">
            <w:pPr>
              <w:pStyle w:val="ListParagraph"/>
              <w:numPr>
                <w:ilvl w:val="0"/>
                <w:numId w:val="30"/>
              </w:numPr>
              <w:spacing w:after="0" w:line="240" w:lineRule="auto"/>
              <w:rPr>
                <w:rFonts w:ascii="Century Gothic" w:hAnsi="Century Gothic" w:cstheme="minorHAnsi"/>
                <w:sz w:val="24"/>
                <w:szCs w:val="24"/>
              </w:rPr>
            </w:pPr>
            <w:r w:rsidRPr="00AF1662">
              <w:rPr>
                <w:rFonts w:ascii="Century Gothic" w:hAnsi="Century Gothic" w:cstheme="minorHAnsi"/>
                <w:sz w:val="24"/>
                <w:szCs w:val="24"/>
              </w:rPr>
              <w:t>Experience of working/volunteering with disadvantaged/</w:t>
            </w:r>
            <w:proofErr w:type="spellStart"/>
            <w:r w:rsidRPr="00AF1662">
              <w:rPr>
                <w:rFonts w:ascii="Century Gothic" w:hAnsi="Century Gothic" w:cstheme="minorHAnsi"/>
                <w:sz w:val="24"/>
                <w:szCs w:val="24"/>
              </w:rPr>
              <w:t>marginalised</w:t>
            </w:r>
            <w:proofErr w:type="spellEnd"/>
            <w:r w:rsidRPr="00AF1662">
              <w:rPr>
                <w:rFonts w:ascii="Century Gothic" w:hAnsi="Century Gothic" w:cstheme="minorHAnsi"/>
                <w:sz w:val="24"/>
                <w:szCs w:val="24"/>
              </w:rPr>
              <w:t xml:space="preserve"> people or working in a culturally diverse area, including people whose first language is not English.</w:t>
            </w:r>
          </w:p>
          <w:p w14:paraId="18434182" w14:textId="77777777" w:rsidR="00726ECE" w:rsidRPr="00AF1662" w:rsidRDefault="00726ECE" w:rsidP="00726ECE">
            <w:pPr>
              <w:pStyle w:val="ListParagraph"/>
              <w:spacing w:after="0" w:line="240" w:lineRule="auto"/>
              <w:rPr>
                <w:rFonts w:ascii="Century Gothic" w:hAnsi="Century Gothic" w:cstheme="minorHAnsi"/>
                <w:sz w:val="24"/>
                <w:szCs w:val="24"/>
              </w:rPr>
            </w:pPr>
          </w:p>
          <w:p w14:paraId="6734DA3C" w14:textId="0ED346C7" w:rsidR="00726ECE" w:rsidRPr="00AF1662" w:rsidRDefault="00726ECE" w:rsidP="00726ECE">
            <w:pPr>
              <w:pStyle w:val="ListParagraph"/>
              <w:numPr>
                <w:ilvl w:val="0"/>
                <w:numId w:val="30"/>
              </w:numPr>
              <w:spacing w:after="0" w:line="240" w:lineRule="auto"/>
              <w:rPr>
                <w:rFonts w:ascii="Century Gothic" w:hAnsi="Century Gothic" w:cstheme="minorHAnsi"/>
                <w:sz w:val="24"/>
                <w:szCs w:val="24"/>
              </w:rPr>
            </w:pPr>
            <w:r w:rsidRPr="00AF1662">
              <w:rPr>
                <w:rFonts w:ascii="Century Gothic" w:hAnsi="Century Gothic" w:cstheme="minorHAnsi"/>
                <w:sz w:val="24"/>
                <w:szCs w:val="24"/>
              </w:rPr>
              <w:t>Experience of supporting volunteers.</w:t>
            </w:r>
          </w:p>
          <w:p w14:paraId="259F3390" w14:textId="77777777" w:rsidR="00726ECE" w:rsidRPr="00AF1662" w:rsidRDefault="00726ECE" w:rsidP="00726ECE">
            <w:pPr>
              <w:pStyle w:val="ListParagraph"/>
              <w:rPr>
                <w:rFonts w:ascii="Century Gothic" w:hAnsi="Century Gothic" w:cstheme="minorHAnsi"/>
                <w:sz w:val="24"/>
                <w:szCs w:val="24"/>
              </w:rPr>
            </w:pPr>
          </w:p>
          <w:p w14:paraId="5A4F0C7E" w14:textId="0E44CEC8" w:rsidR="00726ECE" w:rsidRPr="00AF1662" w:rsidRDefault="00726ECE" w:rsidP="00726ECE">
            <w:pPr>
              <w:pStyle w:val="ListParagraph"/>
              <w:numPr>
                <w:ilvl w:val="0"/>
                <w:numId w:val="30"/>
              </w:numPr>
              <w:spacing w:after="0" w:line="240" w:lineRule="auto"/>
              <w:rPr>
                <w:rFonts w:ascii="Century Gothic" w:hAnsi="Century Gothic" w:cstheme="minorHAnsi"/>
                <w:sz w:val="24"/>
                <w:szCs w:val="24"/>
              </w:rPr>
            </w:pPr>
            <w:r w:rsidRPr="00AF1662">
              <w:rPr>
                <w:rFonts w:ascii="Century Gothic" w:hAnsi="Century Gothic" w:cstheme="minorHAnsi"/>
                <w:sz w:val="24"/>
                <w:szCs w:val="24"/>
              </w:rPr>
              <w:t>Experience of partnership working and liaising with relevant agencies to deliver quality services.</w:t>
            </w:r>
          </w:p>
          <w:p w14:paraId="48571CC2" w14:textId="77777777" w:rsidR="00A4193A" w:rsidRPr="00AF1662" w:rsidRDefault="00A4193A" w:rsidP="00726ECE">
            <w:pPr>
              <w:spacing w:after="0" w:line="240" w:lineRule="auto"/>
              <w:rPr>
                <w:rFonts w:ascii="Century Gothic" w:eastAsia="Times New Roman" w:hAnsi="Century Gothic" w:cs="Times New Roman"/>
                <w:sz w:val="24"/>
                <w:szCs w:val="24"/>
                <w:lang w:eastAsia="en-GB"/>
              </w:rPr>
            </w:pPr>
          </w:p>
        </w:tc>
        <w:tc>
          <w:tcPr>
            <w:tcW w:w="4253" w:type="dxa"/>
          </w:tcPr>
          <w:p w14:paraId="30DF32E9" w14:textId="77777777" w:rsidR="00726ECE" w:rsidRPr="00AF1662" w:rsidRDefault="00726ECE" w:rsidP="00726ECE">
            <w:pPr>
              <w:pStyle w:val="ListParagraph"/>
              <w:numPr>
                <w:ilvl w:val="0"/>
                <w:numId w:val="32"/>
              </w:numPr>
              <w:spacing w:after="0" w:line="240" w:lineRule="auto"/>
              <w:contextualSpacing w:val="0"/>
              <w:rPr>
                <w:rFonts w:ascii="Century Gothic" w:hAnsi="Century Gothic" w:cs="Calibri"/>
                <w:sz w:val="24"/>
                <w:szCs w:val="24"/>
              </w:rPr>
            </w:pPr>
            <w:r w:rsidRPr="00AF1662">
              <w:rPr>
                <w:rFonts w:ascii="Century Gothic" w:hAnsi="Century Gothic" w:cs="Calibri"/>
                <w:sz w:val="24"/>
                <w:szCs w:val="24"/>
              </w:rPr>
              <w:t>Experience of tutoring/teaching in a community setting.</w:t>
            </w:r>
          </w:p>
          <w:p w14:paraId="3FFB1CAE" w14:textId="628EB5A0" w:rsidR="79A75014" w:rsidRPr="00AF1662" w:rsidRDefault="79A75014" w:rsidP="00AC4758">
            <w:pPr>
              <w:spacing w:after="200" w:line="276" w:lineRule="auto"/>
              <w:rPr>
                <w:rFonts w:ascii="Century Gothic" w:eastAsia="Calibri" w:hAnsi="Century Gothic" w:cs="Arial"/>
                <w:color w:val="000000" w:themeColor="text1"/>
                <w:sz w:val="24"/>
                <w:szCs w:val="24"/>
                <w:lang w:val="en-US"/>
              </w:rPr>
            </w:pPr>
          </w:p>
          <w:p w14:paraId="15D501BB" w14:textId="77777777" w:rsidR="00A4193A" w:rsidRPr="00AF1662" w:rsidRDefault="00A4193A" w:rsidP="005A191F">
            <w:pPr>
              <w:pStyle w:val="NoSpacing"/>
              <w:ind w:left="720"/>
              <w:rPr>
                <w:rFonts w:ascii="Century Gothic" w:eastAsia="Calibri" w:hAnsi="Century Gothic" w:cs="Arial"/>
                <w:color w:val="000000"/>
                <w:sz w:val="24"/>
                <w:szCs w:val="24"/>
              </w:rPr>
            </w:pPr>
          </w:p>
        </w:tc>
      </w:tr>
      <w:tr w:rsidR="00A4193A" w:rsidRPr="00AF1662" w14:paraId="1459163D" w14:textId="77777777" w:rsidTr="79A75014">
        <w:tc>
          <w:tcPr>
            <w:tcW w:w="1481" w:type="dxa"/>
          </w:tcPr>
          <w:p w14:paraId="41774E66" w14:textId="77777777" w:rsidR="00A4193A" w:rsidRPr="00AF1662" w:rsidRDefault="00A4193A" w:rsidP="00055F31">
            <w:pPr>
              <w:spacing w:after="0" w:line="240" w:lineRule="auto"/>
              <w:rPr>
                <w:rFonts w:ascii="Century Gothic" w:eastAsia="Times New Roman" w:hAnsi="Century Gothic" w:cs="Arial"/>
                <w:b/>
                <w:sz w:val="24"/>
                <w:szCs w:val="24"/>
                <w:lang w:eastAsia="en-GB"/>
              </w:rPr>
            </w:pPr>
          </w:p>
          <w:p w14:paraId="19076FFB" w14:textId="77777777" w:rsidR="00A4193A" w:rsidRPr="00AF1662" w:rsidRDefault="00A4193A" w:rsidP="00055F31">
            <w:pPr>
              <w:spacing w:after="0" w:line="240" w:lineRule="auto"/>
              <w:rPr>
                <w:rFonts w:ascii="Century Gothic" w:eastAsia="Times New Roman" w:hAnsi="Century Gothic" w:cs="Arial"/>
                <w:b/>
                <w:sz w:val="24"/>
                <w:szCs w:val="24"/>
                <w:lang w:eastAsia="en-GB"/>
              </w:rPr>
            </w:pPr>
            <w:r w:rsidRPr="00AF1662">
              <w:rPr>
                <w:rFonts w:ascii="Century Gothic" w:eastAsia="Times New Roman" w:hAnsi="Century Gothic" w:cs="Arial"/>
                <w:b/>
                <w:sz w:val="24"/>
                <w:szCs w:val="24"/>
                <w:lang w:eastAsia="en-GB"/>
              </w:rPr>
              <w:t>Specific Skills/ Knowledge</w:t>
            </w:r>
          </w:p>
        </w:tc>
        <w:tc>
          <w:tcPr>
            <w:tcW w:w="4893" w:type="dxa"/>
          </w:tcPr>
          <w:p w14:paraId="29C339C4" w14:textId="5090212B" w:rsidR="005A191F" w:rsidRPr="00AF1662" w:rsidRDefault="005A191F" w:rsidP="00726ECE">
            <w:pPr>
              <w:pStyle w:val="ListParagraph"/>
              <w:numPr>
                <w:ilvl w:val="0"/>
                <w:numId w:val="29"/>
              </w:numPr>
              <w:spacing w:after="0" w:line="240" w:lineRule="auto"/>
              <w:contextualSpacing w:val="0"/>
              <w:rPr>
                <w:rFonts w:ascii="Century Gothic" w:hAnsi="Century Gothic"/>
                <w:sz w:val="24"/>
                <w:szCs w:val="24"/>
              </w:rPr>
            </w:pPr>
            <w:r w:rsidRPr="00AF1662">
              <w:rPr>
                <w:rFonts w:ascii="Century Gothic" w:hAnsi="Century Gothic"/>
                <w:sz w:val="24"/>
                <w:szCs w:val="24"/>
              </w:rPr>
              <w:t>An understanding of the principles of healthy eating, and a good knowledge of broader public health issues and a holistic approach to health.</w:t>
            </w:r>
          </w:p>
          <w:p w14:paraId="44555F50" w14:textId="77777777" w:rsidR="005A191F" w:rsidRPr="00AF1662" w:rsidRDefault="005A191F" w:rsidP="005A191F">
            <w:pPr>
              <w:pStyle w:val="ListParagraph"/>
              <w:spacing w:after="0" w:line="240" w:lineRule="auto"/>
              <w:contextualSpacing w:val="0"/>
              <w:rPr>
                <w:rFonts w:ascii="Century Gothic" w:hAnsi="Century Gothic"/>
                <w:sz w:val="24"/>
                <w:szCs w:val="24"/>
              </w:rPr>
            </w:pPr>
          </w:p>
          <w:p w14:paraId="1A366119" w14:textId="43F0F72C" w:rsidR="005A191F" w:rsidRPr="00AF1662" w:rsidRDefault="005A191F" w:rsidP="00726ECE">
            <w:pPr>
              <w:pStyle w:val="ListParagraph"/>
              <w:numPr>
                <w:ilvl w:val="0"/>
                <w:numId w:val="29"/>
              </w:numPr>
              <w:spacing w:after="0" w:line="240" w:lineRule="auto"/>
              <w:rPr>
                <w:rFonts w:ascii="Century Gothic" w:hAnsi="Century Gothic" w:cstheme="minorHAnsi"/>
                <w:sz w:val="24"/>
                <w:szCs w:val="24"/>
              </w:rPr>
            </w:pPr>
            <w:r w:rsidRPr="00AF1662">
              <w:rPr>
                <w:rFonts w:ascii="Century Gothic" w:hAnsi="Century Gothic" w:cstheme="minorHAnsi"/>
                <w:sz w:val="24"/>
                <w:szCs w:val="24"/>
              </w:rPr>
              <w:t>Good knowledge of food, nutrition, cooking, and a passion for food</w:t>
            </w:r>
            <w:r w:rsidR="00726ECE" w:rsidRPr="00AF1662">
              <w:rPr>
                <w:rFonts w:ascii="Century Gothic" w:hAnsi="Century Gothic" w:cstheme="minorHAnsi"/>
                <w:sz w:val="24"/>
                <w:szCs w:val="24"/>
              </w:rPr>
              <w:t>.</w:t>
            </w:r>
          </w:p>
          <w:p w14:paraId="5BF407CC" w14:textId="77777777" w:rsidR="00726ECE" w:rsidRPr="00AF1662" w:rsidRDefault="00726ECE" w:rsidP="00726ECE">
            <w:pPr>
              <w:pStyle w:val="ListParagraph"/>
              <w:rPr>
                <w:rFonts w:ascii="Century Gothic" w:hAnsi="Century Gothic" w:cstheme="minorHAnsi"/>
                <w:sz w:val="24"/>
                <w:szCs w:val="24"/>
              </w:rPr>
            </w:pPr>
          </w:p>
          <w:p w14:paraId="77B31451" w14:textId="74A1F4B4" w:rsidR="00726ECE" w:rsidRPr="00AF1662" w:rsidRDefault="00726ECE" w:rsidP="00726ECE">
            <w:pPr>
              <w:pStyle w:val="ListParagraph"/>
              <w:numPr>
                <w:ilvl w:val="0"/>
                <w:numId w:val="29"/>
              </w:numPr>
              <w:spacing w:after="0" w:line="240" w:lineRule="auto"/>
              <w:rPr>
                <w:rFonts w:ascii="Century Gothic" w:hAnsi="Century Gothic" w:cstheme="minorHAnsi"/>
                <w:sz w:val="24"/>
                <w:szCs w:val="24"/>
              </w:rPr>
            </w:pPr>
            <w:r w:rsidRPr="00AF1662">
              <w:rPr>
                <w:rFonts w:ascii="Century Gothic" w:hAnsi="Century Gothic" w:cstheme="minorHAnsi"/>
                <w:sz w:val="24"/>
                <w:szCs w:val="24"/>
              </w:rPr>
              <w:t>Excellent interpersonal and communication skills; including engaging with individuals with complex needs and motivating and inspiring others.</w:t>
            </w:r>
          </w:p>
          <w:p w14:paraId="04359FFF" w14:textId="77777777" w:rsidR="008D7437" w:rsidRPr="00AF1662" w:rsidRDefault="008D7437" w:rsidP="008D7437">
            <w:pPr>
              <w:spacing w:after="0" w:line="240" w:lineRule="auto"/>
              <w:rPr>
                <w:rFonts w:ascii="Century Gothic" w:hAnsi="Century Gothic" w:cstheme="minorHAnsi"/>
                <w:sz w:val="24"/>
                <w:szCs w:val="24"/>
              </w:rPr>
            </w:pPr>
          </w:p>
          <w:p w14:paraId="15344B1F" w14:textId="77777777" w:rsidR="00726ECE" w:rsidRPr="00AF1662" w:rsidRDefault="00726ECE" w:rsidP="00726ECE">
            <w:pPr>
              <w:pStyle w:val="ListParagraph"/>
              <w:numPr>
                <w:ilvl w:val="0"/>
                <w:numId w:val="29"/>
              </w:numPr>
              <w:spacing w:after="0" w:line="240" w:lineRule="auto"/>
              <w:rPr>
                <w:rFonts w:ascii="Century Gothic" w:hAnsi="Century Gothic" w:cstheme="minorHAnsi"/>
                <w:sz w:val="24"/>
                <w:szCs w:val="24"/>
              </w:rPr>
            </w:pPr>
            <w:r w:rsidRPr="00AF1662">
              <w:rPr>
                <w:rFonts w:ascii="Century Gothic" w:hAnsi="Century Gothic" w:cstheme="minorHAnsi"/>
                <w:sz w:val="24"/>
                <w:szCs w:val="24"/>
              </w:rPr>
              <w:lastRenderedPageBreak/>
              <w:t xml:space="preserve">Excellent </w:t>
            </w:r>
            <w:proofErr w:type="spellStart"/>
            <w:r w:rsidRPr="00AF1662">
              <w:rPr>
                <w:rFonts w:ascii="Century Gothic" w:hAnsi="Century Gothic" w:cstheme="minorHAnsi"/>
                <w:sz w:val="24"/>
                <w:szCs w:val="24"/>
              </w:rPr>
              <w:t>organisational</w:t>
            </w:r>
            <w:proofErr w:type="spellEnd"/>
            <w:r w:rsidRPr="00AF1662">
              <w:rPr>
                <w:rFonts w:ascii="Century Gothic" w:hAnsi="Century Gothic" w:cstheme="minorHAnsi"/>
                <w:sz w:val="24"/>
                <w:szCs w:val="24"/>
              </w:rPr>
              <w:t xml:space="preserve">, record keeping and administration skills, IT literate. </w:t>
            </w:r>
          </w:p>
          <w:p w14:paraId="2919D609" w14:textId="77777777" w:rsidR="00726ECE" w:rsidRPr="00AF1662" w:rsidRDefault="00726ECE" w:rsidP="00726ECE">
            <w:pPr>
              <w:pStyle w:val="ListParagraph"/>
              <w:rPr>
                <w:rFonts w:ascii="Century Gothic" w:hAnsi="Century Gothic" w:cstheme="minorHAnsi"/>
                <w:sz w:val="24"/>
                <w:szCs w:val="24"/>
              </w:rPr>
            </w:pPr>
          </w:p>
          <w:p w14:paraId="46E7656E" w14:textId="1AF4FCCA" w:rsidR="008D7437" w:rsidRPr="00AF1662" w:rsidRDefault="00726ECE" w:rsidP="008D7437">
            <w:pPr>
              <w:pStyle w:val="ListParagraph"/>
              <w:numPr>
                <w:ilvl w:val="0"/>
                <w:numId w:val="29"/>
              </w:numPr>
              <w:spacing w:after="0" w:line="240" w:lineRule="auto"/>
              <w:rPr>
                <w:rFonts w:ascii="Century Gothic" w:hAnsi="Century Gothic" w:cstheme="minorHAnsi"/>
                <w:sz w:val="24"/>
                <w:szCs w:val="24"/>
              </w:rPr>
            </w:pPr>
            <w:r w:rsidRPr="00AF1662">
              <w:rPr>
                <w:rFonts w:ascii="Century Gothic" w:hAnsi="Century Gothic" w:cstheme="minorHAnsi"/>
                <w:sz w:val="24"/>
                <w:szCs w:val="24"/>
              </w:rPr>
              <w:t>Confidence in facilitating groups, training and/or workshops.</w:t>
            </w:r>
          </w:p>
          <w:p w14:paraId="43929DBC" w14:textId="77777777" w:rsidR="008D7437" w:rsidRPr="00AF1662" w:rsidRDefault="008D7437" w:rsidP="008D7437">
            <w:pPr>
              <w:spacing w:after="0" w:line="240" w:lineRule="auto"/>
              <w:rPr>
                <w:rFonts w:ascii="Century Gothic" w:hAnsi="Century Gothic" w:cstheme="minorHAnsi"/>
                <w:sz w:val="24"/>
                <w:szCs w:val="24"/>
              </w:rPr>
            </w:pPr>
          </w:p>
          <w:p w14:paraId="07D36C95" w14:textId="456DB798" w:rsidR="00726ECE" w:rsidRPr="00AF1662" w:rsidRDefault="00726ECE" w:rsidP="00726ECE">
            <w:pPr>
              <w:pStyle w:val="ListParagraph"/>
              <w:numPr>
                <w:ilvl w:val="0"/>
                <w:numId w:val="29"/>
              </w:numPr>
              <w:spacing w:after="0" w:line="240" w:lineRule="auto"/>
              <w:contextualSpacing w:val="0"/>
              <w:rPr>
                <w:rFonts w:ascii="Century Gothic" w:hAnsi="Century Gothic" w:cstheme="minorHAnsi"/>
                <w:sz w:val="24"/>
                <w:szCs w:val="24"/>
              </w:rPr>
            </w:pPr>
            <w:r w:rsidRPr="00AF1662">
              <w:rPr>
                <w:rFonts w:ascii="Century Gothic" w:hAnsi="Century Gothic" w:cstheme="minorHAnsi"/>
                <w:sz w:val="24"/>
                <w:szCs w:val="24"/>
              </w:rPr>
              <w:t>Understanding and experience of reaching out to all communities and an understanding</w:t>
            </w:r>
            <w:r w:rsidRPr="00AF1662">
              <w:rPr>
                <w:rFonts w:ascii="Century Gothic" w:hAnsi="Century Gothic" w:cstheme="minorHAnsi"/>
                <w:sz w:val="24"/>
                <w:szCs w:val="24"/>
              </w:rPr>
              <w:br/>
              <w:t>and commitment to diversity and equalities in all areas of work.</w:t>
            </w:r>
          </w:p>
          <w:p w14:paraId="4D62B168" w14:textId="77777777" w:rsidR="00FA1ED8" w:rsidRPr="00AF1662" w:rsidRDefault="00FA1ED8" w:rsidP="00FA1ED8">
            <w:pPr>
              <w:pStyle w:val="ListParagraph"/>
              <w:rPr>
                <w:rFonts w:ascii="Century Gothic" w:hAnsi="Century Gothic" w:cstheme="minorHAnsi"/>
                <w:sz w:val="24"/>
                <w:szCs w:val="24"/>
              </w:rPr>
            </w:pPr>
          </w:p>
          <w:p w14:paraId="1D291DA3" w14:textId="4BA35099" w:rsidR="00FA1ED8" w:rsidRPr="00AF1662" w:rsidRDefault="008D7437" w:rsidP="00726ECE">
            <w:pPr>
              <w:pStyle w:val="ListParagraph"/>
              <w:numPr>
                <w:ilvl w:val="0"/>
                <w:numId w:val="29"/>
              </w:numPr>
              <w:spacing w:after="0" w:line="240" w:lineRule="auto"/>
              <w:contextualSpacing w:val="0"/>
              <w:rPr>
                <w:rFonts w:ascii="Century Gothic" w:hAnsi="Century Gothic" w:cstheme="minorHAnsi"/>
                <w:sz w:val="24"/>
                <w:szCs w:val="24"/>
              </w:rPr>
            </w:pPr>
            <w:r w:rsidRPr="00AF1662">
              <w:rPr>
                <w:rFonts w:ascii="Century Gothic" w:hAnsi="Century Gothic"/>
                <w:sz w:val="24"/>
                <w:szCs w:val="24"/>
              </w:rPr>
              <w:t>A</w:t>
            </w:r>
            <w:r w:rsidR="00FA1ED8" w:rsidRPr="00AF1662">
              <w:rPr>
                <w:rFonts w:ascii="Century Gothic" w:hAnsi="Century Gothic"/>
                <w:sz w:val="24"/>
                <w:szCs w:val="24"/>
              </w:rPr>
              <w:t>bility to handle a range of physical work including lifting and carrying crates of food</w:t>
            </w:r>
          </w:p>
          <w:p w14:paraId="0E472F73" w14:textId="77777777" w:rsidR="00726ECE" w:rsidRPr="00AF1662" w:rsidRDefault="00726ECE" w:rsidP="00726ECE">
            <w:pPr>
              <w:pStyle w:val="ListParagraph"/>
              <w:spacing w:after="0" w:line="240" w:lineRule="auto"/>
              <w:rPr>
                <w:rFonts w:ascii="Century Gothic" w:hAnsi="Century Gothic" w:cstheme="minorHAnsi"/>
                <w:sz w:val="24"/>
                <w:szCs w:val="24"/>
              </w:rPr>
            </w:pPr>
          </w:p>
          <w:p w14:paraId="12F984FD" w14:textId="576F3158" w:rsidR="00A4193A" w:rsidRPr="00AF1662" w:rsidRDefault="00A4193A" w:rsidP="00AC4758">
            <w:pPr>
              <w:spacing w:after="200" w:line="276" w:lineRule="auto"/>
              <w:contextualSpacing/>
              <w:rPr>
                <w:rFonts w:ascii="Century Gothic" w:eastAsia="Calibri" w:hAnsi="Century Gothic" w:cs="Arial"/>
                <w:sz w:val="24"/>
                <w:szCs w:val="24"/>
              </w:rPr>
            </w:pPr>
          </w:p>
        </w:tc>
        <w:tc>
          <w:tcPr>
            <w:tcW w:w="4253" w:type="dxa"/>
          </w:tcPr>
          <w:p w14:paraId="20594976" w14:textId="77777777" w:rsidR="00A4193A" w:rsidRPr="00AF1662" w:rsidRDefault="00A4193A" w:rsidP="00055F31">
            <w:pPr>
              <w:spacing w:after="200" w:line="276" w:lineRule="auto"/>
              <w:ind w:left="360"/>
              <w:contextualSpacing/>
              <w:rPr>
                <w:rFonts w:ascii="Century Gothic" w:eastAsia="Calibri" w:hAnsi="Century Gothic" w:cs="Arial"/>
                <w:sz w:val="24"/>
                <w:szCs w:val="24"/>
                <w:lang w:val="en-US"/>
              </w:rPr>
            </w:pPr>
          </w:p>
          <w:p w14:paraId="5B2FBBE5" w14:textId="77777777" w:rsidR="00726ECE" w:rsidRPr="00AF1662" w:rsidRDefault="00726ECE" w:rsidP="00726ECE">
            <w:pPr>
              <w:pStyle w:val="ListParagraph"/>
              <w:numPr>
                <w:ilvl w:val="0"/>
                <w:numId w:val="33"/>
              </w:numPr>
              <w:spacing w:after="0" w:line="240" w:lineRule="auto"/>
              <w:contextualSpacing w:val="0"/>
              <w:rPr>
                <w:rFonts w:ascii="Century Gothic" w:hAnsi="Century Gothic"/>
                <w:sz w:val="24"/>
                <w:szCs w:val="24"/>
              </w:rPr>
            </w:pPr>
            <w:r w:rsidRPr="00AF1662">
              <w:rPr>
                <w:rFonts w:ascii="Century Gothic" w:hAnsi="Century Gothic"/>
                <w:sz w:val="24"/>
                <w:szCs w:val="24"/>
              </w:rPr>
              <w:t>The ability to speak fluently in a community language other than English.</w:t>
            </w:r>
          </w:p>
          <w:p w14:paraId="1C640A1D" w14:textId="77777777" w:rsidR="00A4193A" w:rsidRPr="00AF1662" w:rsidRDefault="00A4193A" w:rsidP="005A191F">
            <w:pPr>
              <w:pStyle w:val="NoSpacing"/>
              <w:ind w:left="720"/>
              <w:rPr>
                <w:rFonts w:ascii="Century Gothic" w:eastAsia="Times New Roman" w:hAnsi="Century Gothic" w:cs="Times New Roman"/>
                <w:sz w:val="24"/>
                <w:szCs w:val="24"/>
                <w:lang w:eastAsia="en-GB"/>
              </w:rPr>
            </w:pPr>
          </w:p>
        </w:tc>
      </w:tr>
      <w:tr w:rsidR="00A4193A" w:rsidRPr="00AF1662" w14:paraId="04F2E0E5" w14:textId="77777777" w:rsidTr="007A3838">
        <w:trPr>
          <w:trHeight w:val="1264"/>
        </w:trPr>
        <w:tc>
          <w:tcPr>
            <w:tcW w:w="1481" w:type="dxa"/>
          </w:tcPr>
          <w:p w14:paraId="38B6DE67" w14:textId="77777777" w:rsidR="00A4193A" w:rsidRPr="00AF1662" w:rsidRDefault="00A4193A" w:rsidP="00055F31">
            <w:pPr>
              <w:spacing w:after="0" w:line="240" w:lineRule="auto"/>
              <w:rPr>
                <w:rFonts w:ascii="Century Gothic" w:eastAsia="Times New Roman" w:hAnsi="Century Gothic" w:cs="Arial"/>
                <w:b/>
                <w:sz w:val="24"/>
                <w:szCs w:val="24"/>
                <w:lang w:eastAsia="en-GB"/>
              </w:rPr>
            </w:pPr>
          </w:p>
          <w:p w14:paraId="3F040BB3" w14:textId="77777777" w:rsidR="00AC4758" w:rsidRPr="00AF1662" w:rsidRDefault="00AC4758" w:rsidP="00AC4758">
            <w:pPr>
              <w:rPr>
                <w:rFonts w:ascii="Century Gothic" w:hAnsi="Century Gothic" w:cs="Arial"/>
                <w:sz w:val="24"/>
                <w:szCs w:val="24"/>
              </w:rPr>
            </w:pPr>
            <w:r w:rsidRPr="00AF1662">
              <w:rPr>
                <w:rFonts w:ascii="Century Gothic" w:hAnsi="Century Gothic" w:cs="Arial"/>
                <w:sz w:val="24"/>
                <w:szCs w:val="24"/>
              </w:rPr>
              <w:t xml:space="preserve">Attitudes/Personal </w:t>
            </w:r>
          </w:p>
          <w:p w14:paraId="5A7EF0C1" w14:textId="1941A700" w:rsidR="00A4193A" w:rsidRPr="00AF1662" w:rsidRDefault="00AC4758" w:rsidP="00AC4758">
            <w:pPr>
              <w:spacing w:after="0" w:line="240" w:lineRule="auto"/>
              <w:rPr>
                <w:rFonts w:ascii="Century Gothic" w:eastAsia="Times New Roman" w:hAnsi="Century Gothic" w:cs="Arial"/>
                <w:b/>
                <w:sz w:val="24"/>
                <w:szCs w:val="24"/>
                <w:lang w:eastAsia="en-GB"/>
              </w:rPr>
            </w:pPr>
            <w:r w:rsidRPr="00AF1662">
              <w:rPr>
                <w:rFonts w:ascii="Century Gothic" w:hAnsi="Century Gothic" w:cs="Arial"/>
                <w:sz w:val="24"/>
                <w:szCs w:val="24"/>
              </w:rPr>
              <w:t>Characteristics</w:t>
            </w:r>
          </w:p>
        </w:tc>
        <w:tc>
          <w:tcPr>
            <w:tcW w:w="4893" w:type="dxa"/>
          </w:tcPr>
          <w:p w14:paraId="4643E5D5" w14:textId="5357E13C" w:rsidR="00726ECE" w:rsidRPr="00AF1662" w:rsidRDefault="00726ECE" w:rsidP="00726ECE">
            <w:pPr>
              <w:pStyle w:val="ListParagraph"/>
              <w:numPr>
                <w:ilvl w:val="0"/>
                <w:numId w:val="24"/>
              </w:numPr>
              <w:spacing w:after="0" w:line="240" w:lineRule="auto"/>
              <w:rPr>
                <w:rFonts w:ascii="Century Gothic" w:hAnsi="Century Gothic" w:cstheme="minorHAnsi"/>
                <w:sz w:val="24"/>
                <w:szCs w:val="24"/>
              </w:rPr>
            </w:pPr>
            <w:r w:rsidRPr="00AF1662">
              <w:rPr>
                <w:rFonts w:ascii="Century Gothic" w:hAnsi="Century Gothic" w:cstheme="minorHAnsi"/>
                <w:color w:val="000000"/>
                <w:sz w:val="24"/>
                <w:szCs w:val="24"/>
              </w:rPr>
              <w:t>Strong ability to motivate others and build enthusiasm for the project by keeping sight of the project’s main outcomes.</w:t>
            </w:r>
          </w:p>
          <w:p w14:paraId="6D68AAF6" w14:textId="77777777" w:rsidR="008D7437" w:rsidRPr="00AF1662" w:rsidRDefault="008D7437" w:rsidP="008D7437">
            <w:pPr>
              <w:spacing w:after="0" w:line="240" w:lineRule="auto"/>
              <w:ind w:left="360"/>
              <w:rPr>
                <w:rFonts w:ascii="Century Gothic" w:hAnsi="Century Gothic" w:cstheme="minorHAnsi"/>
                <w:sz w:val="24"/>
                <w:szCs w:val="24"/>
              </w:rPr>
            </w:pPr>
          </w:p>
          <w:p w14:paraId="4758241C" w14:textId="77777777" w:rsidR="00726ECE" w:rsidRPr="00AF1662" w:rsidRDefault="00726ECE" w:rsidP="00726ECE">
            <w:pPr>
              <w:pStyle w:val="ListParagraph"/>
              <w:numPr>
                <w:ilvl w:val="0"/>
                <w:numId w:val="24"/>
              </w:numPr>
              <w:spacing w:after="0" w:line="240" w:lineRule="auto"/>
              <w:contextualSpacing w:val="0"/>
              <w:rPr>
                <w:rFonts w:ascii="Century Gothic" w:hAnsi="Century Gothic" w:cstheme="minorHAnsi"/>
                <w:sz w:val="24"/>
                <w:szCs w:val="24"/>
              </w:rPr>
            </w:pPr>
            <w:r w:rsidRPr="00AF1662">
              <w:rPr>
                <w:rFonts w:ascii="Century Gothic" w:hAnsi="Century Gothic" w:cstheme="minorHAnsi"/>
                <w:sz w:val="24"/>
                <w:szCs w:val="24"/>
              </w:rPr>
              <w:t xml:space="preserve">Ability to both lead a team and work on own initiative </w:t>
            </w:r>
            <w:proofErr w:type="spellStart"/>
            <w:r w:rsidRPr="00AF1662">
              <w:rPr>
                <w:rFonts w:ascii="Century Gothic" w:hAnsi="Century Gothic" w:cstheme="minorHAnsi"/>
                <w:sz w:val="24"/>
                <w:szCs w:val="24"/>
              </w:rPr>
              <w:t>prioritising</w:t>
            </w:r>
            <w:proofErr w:type="spellEnd"/>
            <w:r w:rsidRPr="00AF1662">
              <w:rPr>
                <w:rFonts w:ascii="Century Gothic" w:hAnsi="Century Gothic" w:cstheme="minorHAnsi"/>
                <w:sz w:val="24"/>
                <w:szCs w:val="24"/>
              </w:rPr>
              <w:t xml:space="preserve"> needs.  </w:t>
            </w:r>
          </w:p>
          <w:p w14:paraId="520A04F6" w14:textId="5FC4E425" w:rsidR="00A4193A" w:rsidRPr="00AF1662" w:rsidRDefault="00A4193A" w:rsidP="00726ECE">
            <w:pPr>
              <w:pStyle w:val="NoSpacing"/>
              <w:ind w:left="720"/>
              <w:rPr>
                <w:rFonts w:ascii="Century Gothic" w:eastAsia="Calibri" w:hAnsi="Century Gothic" w:cs="Arial"/>
                <w:sz w:val="24"/>
                <w:szCs w:val="24"/>
              </w:rPr>
            </w:pPr>
          </w:p>
        </w:tc>
        <w:tc>
          <w:tcPr>
            <w:tcW w:w="4253" w:type="dxa"/>
          </w:tcPr>
          <w:p w14:paraId="656D273C" w14:textId="02FC8C70" w:rsidR="00A4193A" w:rsidRPr="00AF1662" w:rsidRDefault="00A4193A" w:rsidP="00AC4758">
            <w:pPr>
              <w:spacing w:after="0" w:line="276" w:lineRule="auto"/>
              <w:ind w:left="720"/>
              <w:contextualSpacing/>
              <w:rPr>
                <w:rFonts w:ascii="Century Gothic" w:eastAsia="Calibri" w:hAnsi="Century Gothic" w:cs="Arial"/>
                <w:sz w:val="24"/>
                <w:szCs w:val="24"/>
              </w:rPr>
            </w:pPr>
          </w:p>
        </w:tc>
      </w:tr>
    </w:tbl>
    <w:p w14:paraId="74AA5169" w14:textId="798D87E8" w:rsidR="00871E3C" w:rsidRPr="00AF1662" w:rsidRDefault="00871E3C" w:rsidP="000E41E2">
      <w:pPr>
        <w:pStyle w:val="NoSpacing"/>
        <w:rPr>
          <w:rFonts w:ascii="Century Gothic" w:hAnsi="Century Gothic"/>
          <w:sz w:val="24"/>
          <w:szCs w:val="24"/>
        </w:rPr>
      </w:pPr>
    </w:p>
    <w:p w14:paraId="45A3D63A" w14:textId="395E4E28" w:rsidR="005E1162" w:rsidRPr="00AF1662" w:rsidRDefault="005E1162" w:rsidP="000E41E2">
      <w:pPr>
        <w:pStyle w:val="NoSpacing"/>
        <w:rPr>
          <w:rFonts w:ascii="Century Gothic" w:hAnsi="Century Gothic"/>
          <w:sz w:val="24"/>
          <w:szCs w:val="24"/>
        </w:rPr>
      </w:pPr>
    </w:p>
    <w:p w14:paraId="71E91B43" w14:textId="77BBEF96" w:rsidR="005E1162" w:rsidRPr="00AF1662" w:rsidRDefault="005E1162" w:rsidP="000E41E2">
      <w:pPr>
        <w:pStyle w:val="NoSpacing"/>
        <w:rPr>
          <w:rFonts w:ascii="Century Gothic" w:hAnsi="Century Gothic"/>
          <w:sz w:val="24"/>
          <w:szCs w:val="24"/>
        </w:rPr>
      </w:pPr>
      <w:r w:rsidRPr="00AF1662">
        <w:rPr>
          <w:rFonts w:ascii="Century Gothic" w:hAnsi="Century Gothic"/>
          <w:sz w:val="24"/>
          <w:szCs w:val="24"/>
        </w:rPr>
        <w:t xml:space="preserve">JRG date: </w:t>
      </w:r>
      <w:r w:rsidR="008D0917" w:rsidRPr="00AF1662">
        <w:rPr>
          <w:rFonts w:ascii="Century Gothic" w:hAnsi="Century Gothic"/>
          <w:sz w:val="24"/>
          <w:szCs w:val="24"/>
        </w:rPr>
        <w:t>30</w:t>
      </w:r>
      <w:r w:rsidRPr="00AF1662">
        <w:rPr>
          <w:rFonts w:ascii="Century Gothic" w:hAnsi="Century Gothic"/>
          <w:sz w:val="24"/>
          <w:szCs w:val="24"/>
        </w:rPr>
        <w:t>/</w:t>
      </w:r>
      <w:r w:rsidR="008D0917" w:rsidRPr="00AF1662">
        <w:rPr>
          <w:rFonts w:ascii="Century Gothic" w:hAnsi="Century Gothic"/>
          <w:sz w:val="24"/>
          <w:szCs w:val="24"/>
        </w:rPr>
        <w:t>05</w:t>
      </w:r>
      <w:r w:rsidRPr="00AF1662">
        <w:rPr>
          <w:rFonts w:ascii="Century Gothic" w:hAnsi="Century Gothic"/>
          <w:sz w:val="24"/>
          <w:szCs w:val="24"/>
        </w:rPr>
        <w:t>/202</w:t>
      </w:r>
      <w:r w:rsidR="008D0917" w:rsidRPr="00AF1662">
        <w:rPr>
          <w:rFonts w:ascii="Century Gothic" w:hAnsi="Century Gothic"/>
          <w:sz w:val="24"/>
          <w:szCs w:val="24"/>
        </w:rPr>
        <w:t>2</w:t>
      </w:r>
    </w:p>
    <w:sectPr w:rsidR="005E1162" w:rsidRPr="00AF1662" w:rsidSect="00055F31">
      <w:headerReference w:type="default" r:id="rId11"/>
      <w:footerReference w:type="default" r:id="rId12"/>
      <w:pgSz w:w="11906" w:h="16838"/>
      <w:pgMar w:top="720" w:right="720"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562B" w14:textId="77777777" w:rsidR="00A122F5" w:rsidRDefault="00A122F5">
      <w:pPr>
        <w:spacing w:after="0" w:line="240" w:lineRule="auto"/>
      </w:pPr>
      <w:r>
        <w:separator/>
      </w:r>
    </w:p>
  </w:endnote>
  <w:endnote w:type="continuationSeparator" w:id="0">
    <w:p w14:paraId="0888F0A6" w14:textId="77777777" w:rsidR="00A122F5" w:rsidRDefault="00A122F5">
      <w:pPr>
        <w:spacing w:after="0" w:line="240" w:lineRule="auto"/>
      </w:pPr>
      <w:r>
        <w:continuationSeparator/>
      </w:r>
    </w:p>
  </w:endnote>
  <w:endnote w:type="continuationNotice" w:id="1">
    <w:p w14:paraId="68A81DB4" w14:textId="77777777" w:rsidR="00A122F5" w:rsidRDefault="00A122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6A55" w14:textId="03113011" w:rsidR="00A4193A" w:rsidRPr="00A4193A" w:rsidRDefault="00FA1ED8" w:rsidP="79A75014">
    <w:pPr>
      <w:pStyle w:val="Footer"/>
      <w:rPr>
        <w:rFonts w:asciiTheme="minorHAnsi" w:hAnsiTheme="minorHAnsi"/>
      </w:rPr>
    </w:pPr>
    <w:r>
      <w:rPr>
        <w:rFonts w:asciiTheme="minorHAnsi" w:hAnsiTheme="minorHAnsi"/>
      </w:rPr>
      <w:t>Novem</w:t>
    </w:r>
    <w:r w:rsidR="007A3838">
      <w:rPr>
        <w:rFonts w:asciiTheme="minorHAnsi" w:hAnsiTheme="minorHAnsi"/>
      </w:rPr>
      <w:t xml:space="preserve">ber </w:t>
    </w:r>
    <w:r w:rsidR="79A75014" w:rsidRPr="79A75014">
      <w:rPr>
        <w:rFonts w:asciiTheme="minorHAnsi" w:hAnsiTheme="minorHAnsi"/>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9CE32" w14:textId="77777777" w:rsidR="00A122F5" w:rsidRDefault="00A122F5">
      <w:pPr>
        <w:spacing w:after="0" w:line="240" w:lineRule="auto"/>
      </w:pPr>
      <w:r>
        <w:separator/>
      </w:r>
    </w:p>
  </w:footnote>
  <w:footnote w:type="continuationSeparator" w:id="0">
    <w:p w14:paraId="53D43F29" w14:textId="77777777" w:rsidR="00A122F5" w:rsidRDefault="00A122F5">
      <w:pPr>
        <w:spacing w:after="0" w:line="240" w:lineRule="auto"/>
      </w:pPr>
      <w:r>
        <w:continuationSeparator/>
      </w:r>
    </w:p>
  </w:footnote>
  <w:footnote w:type="continuationNotice" w:id="1">
    <w:p w14:paraId="4B91F0F0" w14:textId="77777777" w:rsidR="00A122F5" w:rsidRDefault="00A122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6"/>
      <w:gridCol w:w="3256"/>
      <w:gridCol w:w="3256"/>
    </w:tblGrid>
    <w:tr w:rsidR="79A75014" w14:paraId="078F7089" w14:textId="77777777" w:rsidTr="79A75014">
      <w:tc>
        <w:tcPr>
          <w:tcW w:w="3256" w:type="dxa"/>
        </w:tcPr>
        <w:p w14:paraId="40ECC419" w14:textId="6A06625A" w:rsidR="79A75014" w:rsidRDefault="79A75014" w:rsidP="79A75014">
          <w:pPr>
            <w:pStyle w:val="Header"/>
            <w:ind w:left="-115"/>
          </w:pPr>
        </w:p>
      </w:tc>
      <w:tc>
        <w:tcPr>
          <w:tcW w:w="3256" w:type="dxa"/>
        </w:tcPr>
        <w:p w14:paraId="215CC639" w14:textId="69A9C43F" w:rsidR="79A75014" w:rsidRDefault="79A75014" w:rsidP="79A75014">
          <w:pPr>
            <w:pStyle w:val="Header"/>
            <w:jc w:val="center"/>
          </w:pPr>
        </w:p>
      </w:tc>
      <w:tc>
        <w:tcPr>
          <w:tcW w:w="3256" w:type="dxa"/>
        </w:tcPr>
        <w:p w14:paraId="3DA16FE6" w14:textId="1A528203" w:rsidR="79A75014" w:rsidRDefault="79A75014" w:rsidP="79A75014">
          <w:pPr>
            <w:pStyle w:val="Header"/>
            <w:ind w:right="-115"/>
            <w:jc w:val="right"/>
          </w:pPr>
        </w:p>
      </w:tc>
    </w:tr>
  </w:tbl>
  <w:p w14:paraId="66E9DEF6" w14:textId="3A26D9B7" w:rsidR="79A75014" w:rsidRDefault="79A75014" w:rsidP="79A75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4C7B"/>
    <w:multiLevelType w:val="hybridMultilevel"/>
    <w:tmpl w:val="A74C87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07A01"/>
    <w:multiLevelType w:val="hybridMultilevel"/>
    <w:tmpl w:val="E5023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057B5"/>
    <w:multiLevelType w:val="hybridMultilevel"/>
    <w:tmpl w:val="22D003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829FE"/>
    <w:multiLevelType w:val="hybridMultilevel"/>
    <w:tmpl w:val="A4DAD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4659E"/>
    <w:multiLevelType w:val="hybridMultilevel"/>
    <w:tmpl w:val="63D0B7C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1466048"/>
    <w:multiLevelType w:val="hybridMultilevel"/>
    <w:tmpl w:val="E5023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046C3"/>
    <w:multiLevelType w:val="hybridMultilevel"/>
    <w:tmpl w:val="DF381A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D1DC0"/>
    <w:multiLevelType w:val="hybridMultilevel"/>
    <w:tmpl w:val="28F6AC72"/>
    <w:lvl w:ilvl="0" w:tplc="0B1C8DF8">
      <w:start w:val="1"/>
      <w:numFmt w:val="bullet"/>
      <w:lvlText w:val=""/>
      <w:lvlJc w:val="left"/>
      <w:pPr>
        <w:ind w:left="720" w:hanging="360"/>
      </w:pPr>
      <w:rPr>
        <w:rFonts w:ascii="Symbol" w:hAnsi="Symbol" w:hint="default"/>
      </w:rPr>
    </w:lvl>
    <w:lvl w:ilvl="1" w:tplc="EA30EAE0">
      <w:start w:val="1"/>
      <w:numFmt w:val="lowerLetter"/>
      <w:lvlText w:val="%2."/>
      <w:lvlJc w:val="left"/>
      <w:pPr>
        <w:ind w:left="1440" w:hanging="360"/>
      </w:pPr>
    </w:lvl>
    <w:lvl w:ilvl="2" w:tplc="4ABC5F7A">
      <w:start w:val="1"/>
      <w:numFmt w:val="lowerRoman"/>
      <w:lvlText w:val="%3."/>
      <w:lvlJc w:val="right"/>
      <w:pPr>
        <w:ind w:left="2160" w:hanging="180"/>
      </w:pPr>
    </w:lvl>
    <w:lvl w:ilvl="3" w:tplc="20FCEE42">
      <w:start w:val="1"/>
      <w:numFmt w:val="decimal"/>
      <w:lvlText w:val="%4."/>
      <w:lvlJc w:val="left"/>
      <w:pPr>
        <w:ind w:left="2880" w:hanging="360"/>
      </w:pPr>
    </w:lvl>
    <w:lvl w:ilvl="4" w:tplc="1B3292EA">
      <w:start w:val="1"/>
      <w:numFmt w:val="lowerLetter"/>
      <w:lvlText w:val="%5."/>
      <w:lvlJc w:val="left"/>
      <w:pPr>
        <w:ind w:left="3600" w:hanging="360"/>
      </w:pPr>
    </w:lvl>
    <w:lvl w:ilvl="5" w:tplc="B7B0683C">
      <w:start w:val="1"/>
      <w:numFmt w:val="lowerRoman"/>
      <w:lvlText w:val="%6."/>
      <w:lvlJc w:val="right"/>
      <w:pPr>
        <w:ind w:left="4320" w:hanging="180"/>
      </w:pPr>
    </w:lvl>
    <w:lvl w:ilvl="6" w:tplc="4560ED30">
      <w:start w:val="1"/>
      <w:numFmt w:val="decimal"/>
      <w:lvlText w:val="%7."/>
      <w:lvlJc w:val="left"/>
      <w:pPr>
        <w:ind w:left="5040" w:hanging="360"/>
      </w:pPr>
    </w:lvl>
    <w:lvl w:ilvl="7" w:tplc="F2D46F84">
      <w:start w:val="1"/>
      <w:numFmt w:val="lowerLetter"/>
      <w:lvlText w:val="%8."/>
      <w:lvlJc w:val="left"/>
      <w:pPr>
        <w:ind w:left="5760" w:hanging="360"/>
      </w:pPr>
    </w:lvl>
    <w:lvl w:ilvl="8" w:tplc="A0CE733C">
      <w:start w:val="1"/>
      <w:numFmt w:val="lowerRoman"/>
      <w:lvlText w:val="%9."/>
      <w:lvlJc w:val="right"/>
      <w:pPr>
        <w:ind w:left="6480" w:hanging="180"/>
      </w:pPr>
    </w:lvl>
  </w:abstractNum>
  <w:abstractNum w:abstractNumId="8" w15:restartNumberingAfterBreak="0">
    <w:nsid w:val="1A444B5B"/>
    <w:multiLevelType w:val="hybridMultilevel"/>
    <w:tmpl w:val="73B09D72"/>
    <w:lvl w:ilvl="0" w:tplc="BF0CEAA0">
      <w:numFmt w:val="none"/>
      <w:lvlText w:val=""/>
      <w:lvlJc w:val="left"/>
      <w:pPr>
        <w:tabs>
          <w:tab w:val="num" w:pos="360"/>
        </w:tabs>
      </w:pPr>
    </w:lvl>
    <w:lvl w:ilvl="1" w:tplc="B442EF0A">
      <w:start w:val="1"/>
      <w:numFmt w:val="lowerLetter"/>
      <w:lvlText w:val="%2."/>
      <w:lvlJc w:val="left"/>
      <w:pPr>
        <w:ind w:left="1440" w:hanging="360"/>
      </w:pPr>
    </w:lvl>
    <w:lvl w:ilvl="2" w:tplc="DD92D622">
      <w:start w:val="1"/>
      <w:numFmt w:val="lowerRoman"/>
      <w:lvlText w:val="%3."/>
      <w:lvlJc w:val="right"/>
      <w:pPr>
        <w:ind w:left="2160" w:hanging="180"/>
      </w:pPr>
    </w:lvl>
    <w:lvl w:ilvl="3" w:tplc="593E09AC">
      <w:start w:val="1"/>
      <w:numFmt w:val="decimal"/>
      <w:lvlText w:val="%4."/>
      <w:lvlJc w:val="left"/>
      <w:pPr>
        <w:ind w:left="2880" w:hanging="360"/>
      </w:pPr>
    </w:lvl>
    <w:lvl w:ilvl="4" w:tplc="723E58E6">
      <w:start w:val="1"/>
      <w:numFmt w:val="lowerLetter"/>
      <w:lvlText w:val="%5."/>
      <w:lvlJc w:val="left"/>
      <w:pPr>
        <w:ind w:left="3600" w:hanging="360"/>
      </w:pPr>
    </w:lvl>
    <w:lvl w:ilvl="5" w:tplc="DFD454D4">
      <w:start w:val="1"/>
      <w:numFmt w:val="lowerRoman"/>
      <w:lvlText w:val="%6."/>
      <w:lvlJc w:val="right"/>
      <w:pPr>
        <w:ind w:left="4320" w:hanging="180"/>
      </w:pPr>
    </w:lvl>
    <w:lvl w:ilvl="6" w:tplc="BAA617CA">
      <w:start w:val="1"/>
      <w:numFmt w:val="decimal"/>
      <w:lvlText w:val="%7."/>
      <w:lvlJc w:val="left"/>
      <w:pPr>
        <w:ind w:left="5040" w:hanging="360"/>
      </w:pPr>
    </w:lvl>
    <w:lvl w:ilvl="7" w:tplc="FE98A89A">
      <w:start w:val="1"/>
      <w:numFmt w:val="lowerLetter"/>
      <w:lvlText w:val="%8."/>
      <w:lvlJc w:val="left"/>
      <w:pPr>
        <w:ind w:left="5760" w:hanging="360"/>
      </w:pPr>
    </w:lvl>
    <w:lvl w:ilvl="8" w:tplc="B7A6FCB8">
      <w:start w:val="1"/>
      <w:numFmt w:val="lowerRoman"/>
      <w:lvlText w:val="%9."/>
      <w:lvlJc w:val="right"/>
      <w:pPr>
        <w:ind w:left="6480" w:hanging="180"/>
      </w:pPr>
    </w:lvl>
  </w:abstractNum>
  <w:abstractNum w:abstractNumId="9" w15:restartNumberingAfterBreak="0">
    <w:nsid w:val="20005E22"/>
    <w:multiLevelType w:val="hybridMultilevel"/>
    <w:tmpl w:val="BFF81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A0ABA"/>
    <w:multiLevelType w:val="hybridMultilevel"/>
    <w:tmpl w:val="6D780E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327A48"/>
    <w:multiLevelType w:val="hybridMultilevel"/>
    <w:tmpl w:val="6A2A2A6C"/>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F1A3C5C"/>
    <w:multiLevelType w:val="hybridMultilevel"/>
    <w:tmpl w:val="8ACE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41672"/>
    <w:multiLevelType w:val="hybridMultilevel"/>
    <w:tmpl w:val="958C9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731D5"/>
    <w:multiLevelType w:val="hybridMultilevel"/>
    <w:tmpl w:val="044643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2312DB"/>
    <w:multiLevelType w:val="hybridMultilevel"/>
    <w:tmpl w:val="3AAC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283B4C"/>
    <w:multiLevelType w:val="hybridMultilevel"/>
    <w:tmpl w:val="414EB66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7004BE"/>
    <w:multiLevelType w:val="hybridMultilevel"/>
    <w:tmpl w:val="56D6A298"/>
    <w:lvl w:ilvl="0" w:tplc="4386BFC6">
      <w:start w:val="1"/>
      <w:numFmt w:val="bullet"/>
      <w:lvlText w:val=""/>
      <w:lvlJc w:val="left"/>
      <w:pPr>
        <w:ind w:left="720" w:hanging="360"/>
      </w:pPr>
      <w:rPr>
        <w:rFonts w:ascii="Symbol" w:hAnsi="Symbol" w:hint="default"/>
      </w:rPr>
    </w:lvl>
    <w:lvl w:ilvl="1" w:tplc="8A4E3532">
      <w:start w:val="1"/>
      <w:numFmt w:val="lowerLetter"/>
      <w:lvlText w:val="%2."/>
      <w:lvlJc w:val="left"/>
      <w:pPr>
        <w:ind w:left="1440" w:hanging="360"/>
      </w:pPr>
    </w:lvl>
    <w:lvl w:ilvl="2" w:tplc="3E90A5B4">
      <w:start w:val="1"/>
      <w:numFmt w:val="lowerRoman"/>
      <w:lvlText w:val="%3."/>
      <w:lvlJc w:val="right"/>
      <w:pPr>
        <w:ind w:left="2160" w:hanging="180"/>
      </w:pPr>
    </w:lvl>
    <w:lvl w:ilvl="3" w:tplc="6602B5E4">
      <w:start w:val="1"/>
      <w:numFmt w:val="decimal"/>
      <w:lvlText w:val="%4."/>
      <w:lvlJc w:val="left"/>
      <w:pPr>
        <w:ind w:left="2880" w:hanging="360"/>
      </w:pPr>
    </w:lvl>
    <w:lvl w:ilvl="4" w:tplc="780E54C8">
      <w:start w:val="1"/>
      <w:numFmt w:val="lowerLetter"/>
      <w:lvlText w:val="%5."/>
      <w:lvlJc w:val="left"/>
      <w:pPr>
        <w:ind w:left="3600" w:hanging="360"/>
      </w:pPr>
    </w:lvl>
    <w:lvl w:ilvl="5" w:tplc="EE364162">
      <w:start w:val="1"/>
      <w:numFmt w:val="lowerRoman"/>
      <w:lvlText w:val="%6."/>
      <w:lvlJc w:val="right"/>
      <w:pPr>
        <w:ind w:left="4320" w:hanging="180"/>
      </w:pPr>
    </w:lvl>
    <w:lvl w:ilvl="6" w:tplc="B94AD84C">
      <w:start w:val="1"/>
      <w:numFmt w:val="decimal"/>
      <w:lvlText w:val="%7."/>
      <w:lvlJc w:val="left"/>
      <w:pPr>
        <w:ind w:left="5040" w:hanging="360"/>
      </w:pPr>
    </w:lvl>
    <w:lvl w:ilvl="7" w:tplc="8FAAF7DE">
      <w:start w:val="1"/>
      <w:numFmt w:val="lowerLetter"/>
      <w:lvlText w:val="%8."/>
      <w:lvlJc w:val="left"/>
      <w:pPr>
        <w:ind w:left="5760" w:hanging="360"/>
      </w:pPr>
    </w:lvl>
    <w:lvl w:ilvl="8" w:tplc="A55087C0">
      <w:start w:val="1"/>
      <w:numFmt w:val="lowerRoman"/>
      <w:lvlText w:val="%9."/>
      <w:lvlJc w:val="right"/>
      <w:pPr>
        <w:ind w:left="6480" w:hanging="180"/>
      </w:pPr>
    </w:lvl>
  </w:abstractNum>
  <w:abstractNum w:abstractNumId="18" w15:restartNumberingAfterBreak="0">
    <w:nsid w:val="5E5D5970"/>
    <w:multiLevelType w:val="hybridMultilevel"/>
    <w:tmpl w:val="AAC6DA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EB2C7C"/>
    <w:multiLevelType w:val="hybridMultilevel"/>
    <w:tmpl w:val="7CCAAF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6F30A0"/>
    <w:multiLevelType w:val="hybridMultilevel"/>
    <w:tmpl w:val="46A46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3166B5"/>
    <w:multiLevelType w:val="hybridMultilevel"/>
    <w:tmpl w:val="F5204CB4"/>
    <w:lvl w:ilvl="0" w:tplc="0C58E4F0">
      <w:start w:val="1"/>
      <w:numFmt w:val="bullet"/>
      <w:lvlText w:val=""/>
      <w:lvlJc w:val="left"/>
      <w:pPr>
        <w:ind w:left="720" w:hanging="360"/>
      </w:pPr>
      <w:rPr>
        <w:rFonts w:ascii="Symbol" w:hAnsi="Symbol" w:hint="default"/>
      </w:rPr>
    </w:lvl>
    <w:lvl w:ilvl="1" w:tplc="7B5E2B28">
      <w:start w:val="1"/>
      <w:numFmt w:val="lowerLetter"/>
      <w:lvlText w:val="%2."/>
      <w:lvlJc w:val="left"/>
      <w:pPr>
        <w:ind w:left="1440" w:hanging="360"/>
      </w:pPr>
    </w:lvl>
    <w:lvl w:ilvl="2" w:tplc="2A86A800">
      <w:start w:val="1"/>
      <w:numFmt w:val="lowerRoman"/>
      <w:lvlText w:val="%3."/>
      <w:lvlJc w:val="right"/>
      <w:pPr>
        <w:ind w:left="2160" w:hanging="180"/>
      </w:pPr>
    </w:lvl>
    <w:lvl w:ilvl="3" w:tplc="B946201A">
      <w:start w:val="1"/>
      <w:numFmt w:val="decimal"/>
      <w:lvlText w:val="%4."/>
      <w:lvlJc w:val="left"/>
      <w:pPr>
        <w:ind w:left="2880" w:hanging="360"/>
      </w:pPr>
    </w:lvl>
    <w:lvl w:ilvl="4" w:tplc="CA8CF470">
      <w:start w:val="1"/>
      <w:numFmt w:val="lowerLetter"/>
      <w:lvlText w:val="%5."/>
      <w:lvlJc w:val="left"/>
      <w:pPr>
        <w:ind w:left="3600" w:hanging="360"/>
      </w:pPr>
    </w:lvl>
    <w:lvl w:ilvl="5" w:tplc="F9C8FCEC">
      <w:start w:val="1"/>
      <w:numFmt w:val="lowerRoman"/>
      <w:lvlText w:val="%6."/>
      <w:lvlJc w:val="right"/>
      <w:pPr>
        <w:ind w:left="4320" w:hanging="180"/>
      </w:pPr>
    </w:lvl>
    <w:lvl w:ilvl="6" w:tplc="6E68ECEC">
      <w:start w:val="1"/>
      <w:numFmt w:val="decimal"/>
      <w:lvlText w:val="%7."/>
      <w:lvlJc w:val="left"/>
      <w:pPr>
        <w:ind w:left="5040" w:hanging="360"/>
      </w:pPr>
    </w:lvl>
    <w:lvl w:ilvl="7" w:tplc="B45497B8">
      <w:start w:val="1"/>
      <w:numFmt w:val="lowerLetter"/>
      <w:lvlText w:val="%8."/>
      <w:lvlJc w:val="left"/>
      <w:pPr>
        <w:ind w:left="5760" w:hanging="360"/>
      </w:pPr>
    </w:lvl>
    <w:lvl w:ilvl="8" w:tplc="EC283F82">
      <w:start w:val="1"/>
      <w:numFmt w:val="lowerRoman"/>
      <w:lvlText w:val="%9."/>
      <w:lvlJc w:val="right"/>
      <w:pPr>
        <w:ind w:left="6480" w:hanging="180"/>
      </w:pPr>
    </w:lvl>
  </w:abstractNum>
  <w:abstractNum w:abstractNumId="22" w15:restartNumberingAfterBreak="0">
    <w:nsid w:val="67207F3B"/>
    <w:multiLevelType w:val="hybridMultilevel"/>
    <w:tmpl w:val="265A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21B4E"/>
    <w:multiLevelType w:val="hybridMultilevel"/>
    <w:tmpl w:val="74020274"/>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ED1973"/>
    <w:multiLevelType w:val="hybridMultilevel"/>
    <w:tmpl w:val="E9064D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FB2C7E"/>
    <w:multiLevelType w:val="hybridMultilevel"/>
    <w:tmpl w:val="3DF8B8AE"/>
    <w:lvl w:ilvl="0" w:tplc="7B2CC92C">
      <w:start w:val="1"/>
      <w:numFmt w:val="bullet"/>
      <w:lvlText w:val=""/>
      <w:lvlJc w:val="left"/>
      <w:pPr>
        <w:ind w:left="720" w:hanging="360"/>
      </w:pPr>
      <w:rPr>
        <w:rFonts w:ascii="Symbol" w:hAnsi="Symbol" w:hint="default"/>
      </w:rPr>
    </w:lvl>
    <w:lvl w:ilvl="1" w:tplc="29A05DEE">
      <w:start w:val="1"/>
      <w:numFmt w:val="lowerLetter"/>
      <w:lvlText w:val="%2."/>
      <w:lvlJc w:val="left"/>
      <w:pPr>
        <w:ind w:left="1440" w:hanging="360"/>
      </w:pPr>
    </w:lvl>
    <w:lvl w:ilvl="2" w:tplc="D0166912">
      <w:start w:val="1"/>
      <w:numFmt w:val="lowerRoman"/>
      <w:lvlText w:val="%3."/>
      <w:lvlJc w:val="right"/>
      <w:pPr>
        <w:ind w:left="2160" w:hanging="180"/>
      </w:pPr>
    </w:lvl>
    <w:lvl w:ilvl="3" w:tplc="528E8592">
      <w:start w:val="1"/>
      <w:numFmt w:val="decimal"/>
      <w:lvlText w:val="%4."/>
      <w:lvlJc w:val="left"/>
      <w:pPr>
        <w:ind w:left="2880" w:hanging="360"/>
      </w:pPr>
    </w:lvl>
    <w:lvl w:ilvl="4" w:tplc="BBD68CDA">
      <w:start w:val="1"/>
      <w:numFmt w:val="lowerLetter"/>
      <w:lvlText w:val="%5."/>
      <w:lvlJc w:val="left"/>
      <w:pPr>
        <w:ind w:left="3600" w:hanging="360"/>
      </w:pPr>
    </w:lvl>
    <w:lvl w:ilvl="5" w:tplc="F42856EC">
      <w:start w:val="1"/>
      <w:numFmt w:val="lowerRoman"/>
      <w:lvlText w:val="%6."/>
      <w:lvlJc w:val="right"/>
      <w:pPr>
        <w:ind w:left="4320" w:hanging="180"/>
      </w:pPr>
    </w:lvl>
    <w:lvl w:ilvl="6" w:tplc="2E7EE5FE">
      <w:start w:val="1"/>
      <w:numFmt w:val="decimal"/>
      <w:lvlText w:val="%7."/>
      <w:lvlJc w:val="left"/>
      <w:pPr>
        <w:ind w:left="5040" w:hanging="360"/>
      </w:pPr>
    </w:lvl>
    <w:lvl w:ilvl="7" w:tplc="FED6DDDA">
      <w:start w:val="1"/>
      <w:numFmt w:val="lowerLetter"/>
      <w:lvlText w:val="%8."/>
      <w:lvlJc w:val="left"/>
      <w:pPr>
        <w:ind w:left="5760" w:hanging="360"/>
      </w:pPr>
    </w:lvl>
    <w:lvl w:ilvl="8" w:tplc="9FB45686">
      <w:start w:val="1"/>
      <w:numFmt w:val="lowerRoman"/>
      <w:lvlText w:val="%9."/>
      <w:lvlJc w:val="right"/>
      <w:pPr>
        <w:ind w:left="6480" w:hanging="180"/>
      </w:pPr>
    </w:lvl>
  </w:abstractNum>
  <w:abstractNum w:abstractNumId="26" w15:restartNumberingAfterBreak="0">
    <w:nsid w:val="69012090"/>
    <w:multiLevelType w:val="multilevel"/>
    <w:tmpl w:val="F964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394FAA"/>
    <w:multiLevelType w:val="hybridMultilevel"/>
    <w:tmpl w:val="00948428"/>
    <w:lvl w:ilvl="0" w:tplc="863C35CA">
      <w:start w:val="1"/>
      <w:numFmt w:val="decimal"/>
      <w:lvlText w:val="%1."/>
      <w:lvlJc w:val="left"/>
      <w:pPr>
        <w:ind w:left="720" w:hanging="360"/>
      </w:pPr>
    </w:lvl>
    <w:lvl w:ilvl="1" w:tplc="0026F964">
      <w:start w:val="1"/>
      <w:numFmt w:val="lowerLetter"/>
      <w:lvlText w:val="%2."/>
      <w:lvlJc w:val="left"/>
      <w:pPr>
        <w:ind w:left="1440" w:hanging="360"/>
      </w:pPr>
    </w:lvl>
    <w:lvl w:ilvl="2" w:tplc="10D86B64">
      <w:start w:val="1"/>
      <w:numFmt w:val="lowerRoman"/>
      <w:lvlText w:val="%3."/>
      <w:lvlJc w:val="right"/>
      <w:pPr>
        <w:ind w:left="2160" w:hanging="180"/>
      </w:pPr>
    </w:lvl>
    <w:lvl w:ilvl="3" w:tplc="7D74456E">
      <w:start w:val="1"/>
      <w:numFmt w:val="decimal"/>
      <w:lvlText w:val="%4."/>
      <w:lvlJc w:val="left"/>
      <w:pPr>
        <w:ind w:left="2880" w:hanging="360"/>
      </w:pPr>
    </w:lvl>
    <w:lvl w:ilvl="4" w:tplc="058C457A">
      <w:start w:val="1"/>
      <w:numFmt w:val="lowerLetter"/>
      <w:lvlText w:val="%5."/>
      <w:lvlJc w:val="left"/>
      <w:pPr>
        <w:ind w:left="3600" w:hanging="360"/>
      </w:pPr>
    </w:lvl>
    <w:lvl w:ilvl="5" w:tplc="C8DE841A">
      <w:start w:val="1"/>
      <w:numFmt w:val="lowerRoman"/>
      <w:lvlText w:val="%6."/>
      <w:lvlJc w:val="right"/>
      <w:pPr>
        <w:ind w:left="4320" w:hanging="180"/>
      </w:pPr>
    </w:lvl>
    <w:lvl w:ilvl="6" w:tplc="54245DDE">
      <w:start w:val="1"/>
      <w:numFmt w:val="decimal"/>
      <w:lvlText w:val="%7."/>
      <w:lvlJc w:val="left"/>
      <w:pPr>
        <w:ind w:left="5040" w:hanging="360"/>
      </w:pPr>
    </w:lvl>
    <w:lvl w:ilvl="7" w:tplc="675461E4">
      <w:start w:val="1"/>
      <w:numFmt w:val="lowerLetter"/>
      <w:lvlText w:val="%8."/>
      <w:lvlJc w:val="left"/>
      <w:pPr>
        <w:ind w:left="5760" w:hanging="360"/>
      </w:pPr>
    </w:lvl>
    <w:lvl w:ilvl="8" w:tplc="D5DE1E66">
      <w:start w:val="1"/>
      <w:numFmt w:val="lowerRoman"/>
      <w:lvlText w:val="%9."/>
      <w:lvlJc w:val="right"/>
      <w:pPr>
        <w:ind w:left="6480" w:hanging="180"/>
      </w:pPr>
    </w:lvl>
  </w:abstractNum>
  <w:abstractNum w:abstractNumId="28" w15:restartNumberingAfterBreak="0">
    <w:nsid w:val="73EC0632"/>
    <w:multiLevelType w:val="hybridMultilevel"/>
    <w:tmpl w:val="CC30D2C8"/>
    <w:lvl w:ilvl="0" w:tplc="B8FC2018">
      <w:start w:val="1"/>
      <w:numFmt w:val="lowerLetter"/>
      <w:lvlText w:val="%1."/>
      <w:lvlJc w:val="left"/>
      <w:pPr>
        <w:ind w:left="720" w:hanging="360"/>
      </w:pPr>
    </w:lvl>
    <w:lvl w:ilvl="1" w:tplc="7D72FC9C">
      <w:start w:val="1"/>
      <w:numFmt w:val="lowerLetter"/>
      <w:lvlText w:val="%2."/>
      <w:lvlJc w:val="left"/>
      <w:pPr>
        <w:ind w:left="1440" w:hanging="360"/>
      </w:pPr>
    </w:lvl>
    <w:lvl w:ilvl="2" w:tplc="904E72F8">
      <w:start w:val="1"/>
      <w:numFmt w:val="lowerRoman"/>
      <w:lvlText w:val="%3."/>
      <w:lvlJc w:val="right"/>
      <w:pPr>
        <w:ind w:left="2160" w:hanging="180"/>
      </w:pPr>
    </w:lvl>
    <w:lvl w:ilvl="3" w:tplc="1A86E684">
      <w:start w:val="1"/>
      <w:numFmt w:val="decimal"/>
      <w:lvlText w:val="%4."/>
      <w:lvlJc w:val="left"/>
      <w:pPr>
        <w:ind w:left="2880" w:hanging="360"/>
      </w:pPr>
    </w:lvl>
    <w:lvl w:ilvl="4" w:tplc="F4C6F856">
      <w:start w:val="1"/>
      <w:numFmt w:val="lowerLetter"/>
      <w:lvlText w:val="%5."/>
      <w:lvlJc w:val="left"/>
      <w:pPr>
        <w:ind w:left="3600" w:hanging="360"/>
      </w:pPr>
    </w:lvl>
    <w:lvl w:ilvl="5" w:tplc="C5142670">
      <w:start w:val="1"/>
      <w:numFmt w:val="lowerRoman"/>
      <w:lvlText w:val="%6."/>
      <w:lvlJc w:val="right"/>
      <w:pPr>
        <w:ind w:left="4320" w:hanging="180"/>
      </w:pPr>
    </w:lvl>
    <w:lvl w:ilvl="6" w:tplc="E9FABCB0">
      <w:start w:val="1"/>
      <w:numFmt w:val="decimal"/>
      <w:lvlText w:val="%7."/>
      <w:lvlJc w:val="left"/>
      <w:pPr>
        <w:ind w:left="5040" w:hanging="360"/>
      </w:pPr>
    </w:lvl>
    <w:lvl w:ilvl="7" w:tplc="56743962">
      <w:start w:val="1"/>
      <w:numFmt w:val="lowerLetter"/>
      <w:lvlText w:val="%8."/>
      <w:lvlJc w:val="left"/>
      <w:pPr>
        <w:ind w:left="5760" w:hanging="360"/>
      </w:pPr>
    </w:lvl>
    <w:lvl w:ilvl="8" w:tplc="C6EAB0D2">
      <w:start w:val="1"/>
      <w:numFmt w:val="lowerRoman"/>
      <w:lvlText w:val="%9."/>
      <w:lvlJc w:val="right"/>
      <w:pPr>
        <w:ind w:left="6480" w:hanging="180"/>
      </w:pPr>
    </w:lvl>
  </w:abstractNum>
  <w:abstractNum w:abstractNumId="29" w15:restartNumberingAfterBreak="0">
    <w:nsid w:val="76AF65F0"/>
    <w:multiLevelType w:val="hybridMultilevel"/>
    <w:tmpl w:val="6A2A2A6C"/>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84D6855"/>
    <w:multiLevelType w:val="multilevel"/>
    <w:tmpl w:val="9CC0DAB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78BA5C36"/>
    <w:multiLevelType w:val="hybridMultilevel"/>
    <w:tmpl w:val="8466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C6282A"/>
    <w:multiLevelType w:val="hybridMultilevel"/>
    <w:tmpl w:val="37307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3759343">
    <w:abstractNumId w:val="27"/>
  </w:num>
  <w:num w:numId="2" w16cid:durableId="354691238">
    <w:abstractNumId w:val="17"/>
  </w:num>
  <w:num w:numId="3" w16cid:durableId="1888759440">
    <w:abstractNumId w:val="7"/>
  </w:num>
  <w:num w:numId="4" w16cid:durableId="1572539244">
    <w:abstractNumId w:val="8"/>
  </w:num>
  <w:num w:numId="5" w16cid:durableId="1979071166">
    <w:abstractNumId w:val="25"/>
  </w:num>
  <w:num w:numId="6" w16cid:durableId="1668745656">
    <w:abstractNumId w:val="21"/>
  </w:num>
  <w:num w:numId="7" w16cid:durableId="1326397574">
    <w:abstractNumId w:val="28"/>
  </w:num>
  <w:num w:numId="8" w16cid:durableId="338116339">
    <w:abstractNumId w:val="23"/>
  </w:num>
  <w:num w:numId="9" w16cid:durableId="1240486708">
    <w:abstractNumId w:val="15"/>
  </w:num>
  <w:num w:numId="10" w16cid:durableId="2085446107">
    <w:abstractNumId w:val="12"/>
  </w:num>
  <w:num w:numId="11" w16cid:durableId="604463525">
    <w:abstractNumId w:val="22"/>
  </w:num>
  <w:num w:numId="12" w16cid:durableId="100342226">
    <w:abstractNumId w:val="9"/>
  </w:num>
  <w:num w:numId="13" w16cid:durableId="2039813338">
    <w:abstractNumId w:val="30"/>
  </w:num>
  <w:num w:numId="14" w16cid:durableId="1350524555">
    <w:abstractNumId w:val="26"/>
  </w:num>
  <w:num w:numId="15" w16cid:durableId="48038052">
    <w:abstractNumId w:val="18"/>
  </w:num>
  <w:num w:numId="16" w16cid:durableId="1128471836">
    <w:abstractNumId w:val="4"/>
  </w:num>
  <w:num w:numId="17" w16cid:durableId="29186387">
    <w:abstractNumId w:val="13"/>
  </w:num>
  <w:num w:numId="18" w16cid:durableId="695303451">
    <w:abstractNumId w:val="3"/>
  </w:num>
  <w:num w:numId="19" w16cid:durableId="1456369130">
    <w:abstractNumId w:val="20"/>
  </w:num>
  <w:num w:numId="20" w16cid:durableId="1184246062">
    <w:abstractNumId w:val="16"/>
  </w:num>
  <w:num w:numId="21" w16cid:durableId="1358654054">
    <w:abstractNumId w:val="0"/>
  </w:num>
  <w:num w:numId="22" w16cid:durableId="1112283431">
    <w:abstractNumId w:val="14"/>
  </w:num>
  <w:num w:numId="23" w16cid:durableId="1992714572">
    <w:abstractNumId w:val="19"/>
  </w:num>
  <w:num w:numId="24" w16cid:durableId="1507942126">
    <w:abstractNumId w:val="2"/>
  </w:num>
  <w:num w:numId="25" w16cid:durableId="401176060">
    <w:abstractNumId w:val="29"/>
  </w:num>
  <w:num w:numId="26" w16cid:durableId="1016888840">
    <w:abstractNumId w:val="11"/>
  </w:num>
  <w:num w:numId="27" w16cid:durableId="1477456933">
    <w:abstractNumId w:val="5"/>
  </w:num>
  <w:num w:numId="28" w16cid:durableId="1359700881">
    <w:abstractNumId w:val="1"/>
  </w:num>
  <w:num w:numId="29" w16cid:durableId="1465006871">
    <w:abstractNumId w:val="31"/>
  </w:num>
  <w:num w:numId="30" w16cid:durableId="2046707133">
    <w:abstractNumId w:val="10"/>
  </w:num>
  <w:num w:numId="31" w16cid:durableId="623970102">
    <w:abstractNumId w:val="32"/>
  </w:num>
  <w:num w:numId="32" w16cid:durableId="272828056">
    <w:abstractNumId w:val="6"/>
  </w:num>
  <w:num w:numId="33" w16cid:durableId="158368610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E2"/>
    <w:rsid w:val="00004C73"/>
    <w:rsid w:val="00055F31"/>
    <w:rsid w:val="0005EC1F"/>
    <w:rsid w:val="000951A6"/>
    <w:rsid w:val="000C281C"/>
    <w:rsid w:val="000C36F1"/>
    <w:rsid w:val="000E0B8F"/>
    <w:rsid w:val="000E41E2"/>
    <w:rsid w:val="00110D4D"/>
    <w:rsid w:val="00170A74"/>
    <w:rsid w:val="00225072"/>
    <w:rsid w:val="00240164"/>
    <w:rsid w:val="00266119"/>
    <w:rsid w:val="0027152D"/>
    <w:rsid w:val="002852AB"/>
    <w:rsid w:val="002B3D99"/>
    <w:rsid w:val="0034017E"/>
    <w:rsid w:val="00345CA7"/>
    <w:rsid w:val="0035B86E"/>
    <w:rsid w:val="00367DD3"/>
    <w:rsid w:val="003974C1"/>
    <w:rsid w:val="004665E2"/>
    <w:rsid w:val="004942C7"/>
    <w:rsid w:val="00497372"/>
    <w:rsid w:val="004A021C"/>
    <w:rsid w:val="004D2BE2"/>
    <w:rsid w:val="00504036"/>
    <w:rsid w:val="0053786F"/>
    <w:rsid w:val="00546552"/>
    <w:rsid w:val="005A191F"/>
    <w:rsid w:val="005A3A72"/>
    <w:rsid w:val="005E1162"/>
    <w:rsid w:val="005E5EF0"/>
    <w:rsid w:val="005F4F6F"/>
    <w:rsid w:val="00651694"/>
    <w:rsid w:val="006B04BF"/>
    <w:rsid w:val="006C1A39"/>
    <w:rsid w:val="006C24B2"/>
    <w:rsid w:val="007260D4"/>
    <w:rsid w:val="00726ECE"/>
    <w:rsid w:val="007423F9"/>
    <w:rsid w:val="00756DA7"/>
    <w:rsid w:val="007A3838"/>
    <w:rsid w:val="007B0BE4"/>
    <w:rsid w:val="007E428E"/>
    <w:rsid w:val="00871E3C"/>
    <w:rsid w:val="008D0917"/>
    <w:rsid w:val="008D7437"/>
    <w:rsid w:val="0090490D"/>
    <w:rsid w:val="00966231"/>
    <w:rsid w:val="009D51B9"/>
    <w:rsid w:val="00A122F5"/>
    <w:rsid w:val="00A17A51"/>
    <w:rsid w:val="00A32348"/>
    <w:rsid w:val="00A4193A"/>
    <w:rsid w:val="00A461A1"/>
    <w:rsid w:val="00A742FA"/>
    <w:rsid w:val="00AC4758"/>
    <w:rsid w:val="00AE44BF"/>
    <w:rsid w:val="00AF1662"/>
    <w:rsid w:val="00B655A6"/>
    <w:rsid w:val="00BB4877"/>
    <w:rsid w:val="00C318A2"/>
    <w:rsid w:val="00CE51DA"/>
    <w:rsid w:val="00D95FF5"/>
    <w:rsid w:val="00D96E92"/>
    <w:rsid w:val="00DC3E15"/>
    <w:rsid w:val="00E05E62"/>
    <w:rsid w:val="00E4769C"/>
    <w:rsid w:val="00F57FAC"/>
    <w:rsid w:val="00F90104"/>
    <w:rsid w:val="00FA1ED8"/>
    <w:rsid w:val="00FA3D25"/>
    <w:rsid w:val="02A750B9"/>
    <w:rsid w:val="04E47643"/>
    <w:rsid w:val="05E90188"/>
    <w:rsid w:val="071F0EF8"/>
    <w:rsid w:val="08F26710"/>
    <w:rsid w:val="095B2426"/>
    <w:rsid w:val="0A406134"/>
    <w:rsid w:val="0A4ED65A"/>
    <w:rsid w:val="0B74103E"/>
    <w:rsid w:val="0C4AE9B9"/>
    <w:rsid w:val="0D4D7774"/>
    <w:rsid w:val="0E01BBB1"/>
    <w:rsid w:val="0EB70FA0"/>
    <w:rsid w:val="0FD77E9C"/>
    <w:rsid w:val="13FD9200"/>
    <w:rsid w:val="151290EC"/>
    <w:rsid w:val="1562B87D"/>
    <w:rsid w:val="17C98FDF"/>
    <w:rsid w:val="1B2273A7"/>
    <w:rsid w:val="1B607852"/>
    <w:rsid w:val="1CEB3EBF"/>
    <w:rsid w:val="1DAC61CC"/>
    <w:rsid w:val="1F48322D"/>
    <w:rsid w:val="1F8BFC23"/>
    <w:rsid w:val="22258C08"/>
    <w:rsid w:val="227FD2EF"/>
    <w:rsid w:val="241BA350"/>
    <w:rsid w:val="24266C64"/>
    <w:rsid w:val="248A9C60"/>
    <w:rsid w:val="24D57E0B"/>
    <w:rsid w:val="259B51F5"/>
    <w:rsid w:val="29DD4E3E"/>
    <w:rsid w:val="2AC9EAC7"/>
    <w:rsid w:val="2B8CB782"/>
    <w:rsid w:val="2C975DCB"/>
    <w:rsid w:val="2D8D97EA"/>
    <w:rsid w:val="2DA65B37"/>
    <w:rsid w:val="368ACE93"/>
    <w:rsid w:val="3B473F1A"/>
    <w:rsid w:val="3BACA991"/>
    <w:rsid w:val="3BDD9924"/>
    <w:rsid w:val="3EB343F6"/>
    <w:rsid w:val="40B23985"/>
    <w:rsid w:val="43429A5B"/>
    <w:rsid w:val="468F8F0A"/>
    <w:rsid w:val="48D189F6"/>
    <w:rsid w:val="4908BEA3"/>
    <w:rsid w:val="49AE9BDC"/>
    <w:rsid w:val="4A3B1734"/>
    <w:rsid w:val="4B57DF20"/>
    <w:rsid w:val="4C5CD039"/>
    <w:rsid w:val="4C71C536"/>
    <w:rsid w:val="4DEBEBF8"/>
    <w:rsid w:val="4F078EF0"/>
    <w:rsid w:val="51404B4B"/>
    <w:rsid w:val="51725002"/>
    <w:rsid w:val="51C60C14"/>
    <w:rsid w:val="52C8F776"/>
    <w:rsid w:val="53351236"/>
    <w:rsid w:val="551D6D8C"/>
    <w:rsid w:val="560A265A"/>
    <w:rsid w:val="589509F4"/>
    <w:rsid w:val="594AE49C"/>
    <w:rsid w:val="59E34ACA"/>
    <w:rsid w:val="5A8D2DE2"/>
    <w:rsid w:val="5C5458A6"/>
    <w:rsid w:val="5DD95AC9"/>
    <w:rsid w:val="5E5A2801"/>
    <w:rsid w:val="5E63717F"/>
    <w:rsid w:val="5F79A40D"/>
    <w:rsid w:val="60CF250C"/>
    <w:rsid w:val="645F4C99"/>
    <w:rsid w:val="65BE9E10"/>
    <w:rsid w:val="6760E3CB"/>
    <w:rsid w:val="67B2BFB6"/>
    <w:rsid w:val="67CD258B"/>
    <w:rsid w:val="688E0720"/>
    <w:rsid w:val="6AAF8BB4"/>
    <w:rsid w:val="6B5AA58B"/>
    <w:rsid w:val="6CFDF969"/>
    <w:rsid w:val="717407D1"/>
    <w:rsid w:val="71EF42BD"/>
    <w:rsid w:val="72190886"/>
    <w:rsid w:val="743DD082"/>
    <w:rsid w:val="753AB91D"/>
    <w:rsid w:val="7787D67B"/>
    <w:rsid w:val="77F34942"/>
    <w:rsid w:val="784DEFED"/>
    <w:rsid w:val="79A75014"/>
    <w:rsid w:val="7B1A3535"/>
    <w:rsid w:val="7C303A0C"/>
    <w:rsid w:val="7C3AED0C"/>
    <w:rsid w:val="7E2383D4"/>
    <w:rsid w:val="7FDAB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08964"/>
  <w15:chartTrackingRefBased/>
  <w15:docId w15:val="{42FC9745-E8C1-4316-BD87-36559696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1E2"/>
    <w:pPr>
      <w:spacing w:after="0" w:line="240" w:lineRule="auto"/>
    </w:pPr>
  </w:style>
  <w:style w:type="paragraph" w:styleId="Header">
    <w:name w:val="header"/>
    <w:basedOn w:val="Normal"/>
    <w:link w:val="HeaderChar"/>
    <w:uiPriority w:val="99"/>
    <w:unhideWhenUsed/>
    <w:rsid w:val="000E41E2"/>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0E41E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E41E2"/>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0E41E2"/>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D51B9"/>
    <w:pPr>
      <w:spacing w:after="200" w:line="276" w:lineRule="auto"/>
      <w:ind w:left="720"/>
      <w:contextualSpacing/>
    </w:pPr>
    <w:rPr>
      <w:rFonts w:ascii="Arial" w:hAnsi="Arial" w:cs="Arial"/>
      <w:color w:val="00144D"/>
      <w:lang w:val="en-US"/>
    </w:rPr>
  </w:style>
  <w:style w:type="character" w:styleId="CommentReference">
    <w:name w:val="annotation reference"/>
    <w:basedOn w:val="DefaultParagraphFont"/>
    <w:uiPriority w:val="99"/>
    <w:semiHidden/>
    <w:unhideWhenUsed/>
    <w:rsid w:val="00A32348"/>
    <w:rPr>
      <w:sz w:val="16"/>
      <w:szCs w:val="16"/>
    </w:rPr>
  </w:style>
  <w:style w:type="paragraph" w:styleId="CommentText">
    <w:name w:val="annotation text"/>
    <w:basedOn w:val="Normal"/>
    <w:link w:val="CommentTextChar"/>
    <w:uiPriority w:val="99"/>
    <w:semiHidden/>
    <w:unhideWhenUsed/>
    <w:rsid w:val="00A32348"/>
    <w:pPr>
      <w:spacing w:line="240" w:lineRule="auto"/>
    </w:pPr>
    <w:rPr>
      <w:sz w:val="20"/>
      <w:szCs w:val="20"/>
    </w:rPr>
  </w:style>
  <w:style w:type="character" w:customStyle="1" w:styleId="CommentTextChar">
    <w:name w:val="Comment Text Char"/>
    <w:basedOn w:val="DefaultParagraphFont"/>
    <w:link w:val="CommentText"/>
    <w:uiPriority w:val="99"/>
    <w:semiHidden/>
    <w:rsid w:val="00A32348"/>
    <w:rPr>
      <w:sz w:val="20"/>
      <w:szCs w:val="20"/>
    </w:rPr>
  </w:style>
  <w:style w:type="paragraph" w:styleId="CommentSubject">
    <w:name w:val="annotation subject"/>
    <w:basedOn w:val="CommentText"/>
    <w:next w:val="CommentText"/>
    <w:link w:val="CommentSubjectChar"/>
    <w:uiPriority w:val="99"/>
    <w:semiHidden/>
    <w:unhideWhenUsed/>
    <w:rsid w:val="00A32348"/>
    <w:rPr>
      <w:b/>
      <w:bCs/>
    </w:rPr>
  </w:style>
  <w:style w:type="character" w:customStyle="1" w:styleId="CommentSubjectChar">
    <w:name w:val="Comment Subject Char"/>
    <w:basedOn w:val="CommentTextChar"/>
    <w:link w:val="CommentSubject"/>
    <w:uiPriority w:val="99"/>
    <w:semiHidden/>
    <w:rsid w:val="00A32348"/>
    <w:rPr>
      <w:b/>
      <w:bCs/>
      <w:sz w:val="20"/>
      <w:szCs w:val="20"/>
    </w:rPr>
  </w:style>
  <w:style w:type="paragraph" w:styleId="BalloonText">
    <w:name w:val="Balloon Text"/>
    <w:basedOn w:val="Normal"/>
    <w:link w:val="BalloonTextChar"/>
    <w:uiPriority w:val="99"/>
    <w:semiHidden/>
    <w:unhideWhenUsed/>
    <w:rsid w:val="00A32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348"/>
    <w:rPr>
      <w:rFonts w:ascii="Segoe UI" w:hAnsi="Segoe UI" w:cs="Segoe UI"/>
      <w:sz w:val="18"/>
      <w:szCs w:val="18"/>
    </w:rPr>
  </w:style>
  <w:style w:type="paragraph" w:customStyle="1" w:styleId="paragraph">
    <w:name w:val="paragraph"/>
    <w:basedOn w:val="Normal"/>
    <w:rsid w:val="00055F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55F31"/>
  </w:style>
  <w:style w:type="character" w:customStyle="1" w:styleId="eop">
    <w:name w:val="eop"/>
    <w:basedOn w:val="DefaultParagraphFont"/>
    <w:rsid w:val="00055F31"/>
  </w:style>
  <w:style w:type="character" w:customStyle="1" w:styleId="spellingerror">
    <w:name w:val="spellingerror"/>
    <w:basedOn w:val="DefaultParagraphFont"/>
    <w:rsid w:val="00055F3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4942C7"/>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942C7"/>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5A191F"/>
    <w:pPr>
      <w:spacing w:after="120" w:line="480" w:lineRule="auto"/>
      <w:ind w:left="283"/>
    </w:pPr>
  </w:style>
  <w:style w:type="character" w:customStyle="1" w:styleId="BodyTextIndent2Char">
    <w:name w:val="Body Text Indent 2 Char"/>
    <w:basedOn w:val="DefaultParagraphFont"/>
    <w:link w:val="BodyTextIndent2"/>
    <w:uiPriority w:val="99"/>
    <w:semiHidden/>
    <w:rsid w:val="005A1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335907">
      <w:bodyDiv w:val="1"/>
      <w:marLeft w:val="0"/>
      <w:marRight w:val="0"/>
      <w:marTop w:val="0"/>
      <w:marBottom w:val="0"/>
      <w:divBdr>
        <w:top w:val="none" w:sz="0" w:space="0" w:color="auto"/>
        <w:left w:val="none" w:sz="0" w:space="0" w:color="auto"/>
        <w:bottom w:val="none" w:sz="0" w:space="0" w:color="auto"/>
        <w:right w:val="none" w:sz="0" w:space="0" w:color="auto"/>
      </w:divBdr>
      <w:divsChild>
        <w:div w:id="323626645">
          <w:marLeft w:val="0"/>
          <w:marRight w:val="0"/>
          <w:marTop w:val="0"/>
          <w:marBottom w:val="0"/>
          <w:divBdr>
            <w:top w:val="none" w:sz="0" w:space="0" w:color="auto"/>
            <w:left w:val="none" w:sz="0" w:space="0" w:color="auto"/>
            <w:bottom w:val="none" w:sz="0" w:space="0" w:color="auto"/>
            <w:right w:val="none" w:sz="0" w:space="0" w:color="auto"/>
          </w:divBdr>
        </w:div>
        <w:div w:id="625895647">
          <w:marLeft w:val="0"/>
          <w:marRight w:val="0"/>
          <w:marTop w:val="0"/>
          <w:marBottom w:val="0"/>
          <w:divBdr>
            <w:top w:val="none" w:sz="0" w:space="0" w:color="auto"/>
            <w:left w:val="none" w:sz="0" w:space="0" w:color="auto"/>
            <w:bottom w:val="none" w:sz="0" w:space="0" w:color="auto"/>
            <w:right w:val="none" w:sz="0" w:space="0" w:color="auto"/>
          </w:divBdr>
          <w:divsChild>
            <w:div w:id="470562267">
              <w:marLeft w:val="0"/>
              <w:marRight w:val="0"/>
              <w:marTop w:val="0"/>
              <w:marBottom w:val="0"/>
              <w:divBdr>
                <w:top w:val="none" w:sz="0" w:space="0" w:color="auto"/>
                <w:left w:val="none" w:sz="0" w:space="0" w:color="auto"/>
                <w:bottom w:val="none" w:sz="0" w:space="0" w:color="auto"/>
                <w:right w:val="none" w:sz="0" w:space="0" w:color="auto"/>
              </w:divBdr>
            </w:div>
            <w:div w:id="1701736282">
              <w:marLeft w:val="0"/>
              <w:marRight w:val="0"/>
              <w:marTop w:val="0"/>
              <w:marBottom w:val="0"/>
              <w:divBdr>
                <w:top w:val="none" w:sz="0" w:space="0" w:color="auto"/>
                <w:left w:val="none" w:sz="0" w:space="0" w:color="auto"/>
                <w:bottom w:val="none" w:sz="0" w:space="0" w:color="auto"/>
                <w:right w:val="none" w:sz="0" w:space="0" w:color="auto"/>
              </w:divBdr>
            </w:div>
          </w:divsChild>
        </w:div>
        <w:div w:id="912621275">
          <w:marLeft w:val="0"/>
          <w:marRight w:val="0"/>
          <w:marTop w:val="0"/>
          <w:marBottom w:val="0"/>
          <w:divBdr>
            <w:top w:val="none" w:sz="0" w:space="0" w:color="auto"/>
            <w:left w:val="none" w:sz="0" w:space="0" w:color="auto"/>
            <w:bottom w:val="none" w:sz="0" w:space="0" w:color="auto"/>
            <w:right w:val="none" w:sz="0" w:space="0" w:color="auto"/>
          </w:divBdr>
        </w:div>
        <w:div w:id="1236361638">
          <w:marLeft w:val="0"/>
          <w:marRight w:val="0"/>
          <w:marTop w:val="0"/>
          <w:marBottom w:val="0"/>
          <w:divBdr>
            <w:top w:val="none" w:sz="0" w:space="0" w:color="auto"/>
            <w:left w:val="none" w:sz="0" w:space="0" w:color="auto"/>
            <w:bottom w:val="none" w:sz="0" w:space="0" w:color="auto"/>
            <w:right w:val="none" w:sz="0" w:space="0" w:color="auto"/>
          </w:divBdr>
        </w:div>
        <w:div w:id="1346206835">
          <w:marLeft w:val="0"/>
          <w:marRight w:val="0"/>
          <w:marTop w:val="0"/>
          <w:marBottom w:val="0"/>
          <w:divBdr>
            <w:top w:val="none" w:sz="0" w:space="0" w:color="auto"/>
            <w:left w:val="none" w:sz="0" w:space="0" w:color="auto"/>
            <w:bottom w:val="none" w:sz="0" w:space="0" w:color="auto"/>
            <w:right w:val="none" w:sz="0" w:space="0" w:color="auto"/>
          </w:divBdr>
        </w:div>
        <w:div w:id="1387610393">
          <w:marLeft w:val="0"/>
          <w:marRight w:val="0"/>
          <w:marTop w:val="0"/>
          <w:marBottom w:val="0"/>
          <w:divBdr>
            <w:top w:val="none" w:sz="0" w:space="0" w:color="auto"/>
            <w:left w:val="none" w:sz="0" w:space="0" w:color="auto"/>
            <w:bottom w:val="none" w:sz="0" w:space="0" w:color="auto"/>
            <w:right w:val="none" w:sz="0" w:space="0" w:color="auto"/>
          </w:divBdr>
        </w:div>
        <w:div w:id="1532301189">
          <w:marLeft w:val="0"/>
          <w:marRight w:val="0"/>
          <w:marTop w:val="0"/>
          <w:marBottom w:val="0"/>
          <w:divBdr>
            <w:top w:val="none" w:sz="0" w:space="0" w:color="auto"/>
            <w:left w:val="none" w:sz="0" w:space="0" w:color="auto"/>
            <w:bottom w:val="none" w:sz="0" w:space="0" w:color="auto"/>
            <w:right w:val="none" w:sz="0" w:space="0" w:color="auto"/>
          </w:divBdr>
          <w:divsChild>
            <w:div w:id="1874612305">
              <w:marLeft w:val="0"/>
              <w:marRight w:val="0"/>
              <w:marTop w:val="0"/>
              <w:marBottom w:val="0"/>
              <w:divBdr>
                <w:top w:val="none" w:sz="0" w:space="0" w:color="auto"/>
                <w:left w:val="none" w:sz="0" w:space="0" w:color="auto"/>
                <w:bottom w:val="none" w:sz="0" w:space="0" w:color="auto"/>
                <w:right w:val="none" w:sz="0" w:space="0" w:color="auto"/>
              </w:divBdr>
            </w:div>
          </w:divsChild>
        </w:div>
        <w:div w:id="1691253197">
          <w:marLeft w:val="0"/>
          <w:marRight w:val="0"/>
          <w:marTop w:val="0"/>
          <w:marBottom w:val="0"/>
          <w:divBdr>
            <w:top w:val="none" w:sz="0" w:space="0" w:color="auto"/>
            <w:left w:val="none" w:sz="0" w:space="0" w:color="auto"/>
            <w:bottom w:val="none" w:sz="0" w:space="0" w:color="auto"/>
            <w:right w:val="none" w:sz="0" w:space="0" w:color="auto"/>
          </w:divBdr>
        </w:div>
        <w:div w:id="1932422951">
          <w:marLeft w:val="0"/>
          <w:marRight w:val="0"/>
          <w:marTop w:val="0"/>
          <w:marBottom w:val="0"/>
          <w:divBdr>
            <w:top w:val="none" w:sz="0" w:space="0" w:color="auto"/>
            <w:left w:val="none" w:sz="0" w:space="0" w:color="auto"/>
            <w:bottom w:val="none" w:sz="0" w:space="0" w:color="auto"/>
            <w:right w:val="none" w:sz="0" w:space="0" w:color="auto"/>
          </w:divBdr>
        </w:div>
        <w:div w:id="2109696697">
          <w:marLeft w:val="0"/>
          <w:marRight w:val="0"/>
          <w:marTop w:val="0"/>
          <w:marBottom w:val="0"/>
          <w:divBdr>
            <w:top w:val="none" w:sz="0" w:space="0" w:color="auto"/>
            <w:left w:val="none" w:sz="0" w:space="0" w:color="auto"/>
            <w:bottom w:val="none" w:sz="0" w:space="0" w:color="auto"/>
            <w:right w:val="none" w:sz="0" w:space="0" w:color="auto"/>
          </w:divBdr>
        </w:div>
        <w:div w:id="2119523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BE9A42BB3D94AB53BD54E0B2B6FD7" ma:contentTypeVersion="13" ma:contentTypeDescription="Create a new document." ma:contentTypeScope="" ma:versionID="fbd6e479848c833f89d723f5723ff447">
  <xsd:schema xmlns:xsd="http://www.w3.org/2001/XMLSchema" xmlns:xs="http://www.w3.org/2001/XMLSchema" xmlns:p="http://schemas.microsoft.com/office/2006/metadata/properties" xmlns:ns2="97332bd7-8b21-40d9-a206-908f62e5ef9e" xmlns:ns3="46049fc3-7978-4d07-a487-a1bc6b334f96" targetNamespace="http://schemas.microsoft.com/office/2006/metadata/properties" ma:root="true" ma:fieldsID="82850b79e3dc3075509a17fe75dea75a" ns2:_="" ns3:_="">
    <xsd:import namespace="97332bd7-8b21-40d9-a206-908f62e5ef9e"/>
    <xsd:import namespace="46049fc3-7978-4d07-a487-a1bc6b334f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32bd7-8b21-40d9-a206-908f62e5ef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49fc3-7978-4d07-a487-a1bc6b334f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A7FB1-C4AE-4FAC-A41C-8B0279A00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32bd7-8b21-40d9-a206-908f62e5ef9e"/>
    <ds:schemaRef ds:uri="46049fc3-7978-4d07-a487-a1bc6b33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CBA2C-2267-4882-9E2B-54E56B5531B5}">
  <ds:schemaRefs>
    <ds:schemaRef ds:uri="http://schemas.openxmlformats.org/officeDocument/2006/bibliography"/>
  </ds:schemaRefs>
</ds:datastoreItem>
</file>

<file path=customXml/itemProps3.xml><?xml version="1.0" encoding="utf-8"?>
<ds:datastoreItem xmlns:ds="http://schemas.openxmlformats.org/officeDocument/2006/customXml" ds:itemID="{51BDA5CB-6035-4755-B1DA-C0466E50E1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47CFBE-274C-42A8-B0CF-AF263115DB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Brown</dc:creator>
  <cp:keywords/>
  <dc:description/>
  <cp:lastModifiedBy>Haylee Cowley</cp:lastModifiedBy>
  <cp:revision>8</cp:revision>
  <cp:lastPrinted>2020-11-04T19:10:00Z</cp:lastPrinted>
  <dcterms:created xsi:type="dcterms:W3CDTF">2022-05-25T18:10:00Z</dcterms:created>
  <dcterms:modified xsi:type="dcterms:W3CDTF">2022-06-08T15:19:00Z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0x010100ED9BE9A42BB3D94AB53BD54E0B2B6FD7</vt:lpwstr>
  </property>
  <property fmtid="{D5CDD505-2E9C-101B-9397-08002B2CF9AE}" pid="3" name="Order">
    <vt:r8>1769200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